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2B" w:rsidRPr="00B80BA8" w:rsidRDefault="0049152B" w:rsidP="0049152B">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798D0930" wp14:editId="32A66BDA">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49152B" w:rsidRPr="00B80BA8" w:rsidRDefault="0049152B" w:rsidP="0049152B">
      <w:pPr>
        <w:pStyle w:val="a4"/>
        <w:contextualSpacing/>
        <w:jc w:val="center"/>
        <w:rPr>
          <w:rFonts w:ascii="Times New Roman" w:hAnsi="Times New Roman"/>
          <w:b/>
          <w:sz w:val="28"/>
          <w:szCs w:val="28"/>
        </w:rPr>
      </w:pP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49152B" w:rsidRPr="00B80BA8" w:rsidRDefault="0049152B" w:rsidP="0049152B">
      <w:pPr>
        <w:pStyle w:val="a4"/>
        <w:ind w:left="2832" w:hanging="2832"/>
        <w:contextualSpacing/>
        <w:jc w:val="center"/>
        <w:rPr>
          <w:rFonts w:ascii="Times New Roman" w:hAnsi="Times New Roman"/>
          <w:lang w:val="ru-RU"/>
        </w:rPr>
      </w:pPr>
    </w:p>
    <w:p w:rsidR="0049152B" w:rsidRPr="00B80BA8" w:rsidRDefault="0049152B" w:rsidP="0049152B">
      <w:pPr>
        <w:pStyle w:val="a4"/>
        <w:contextualSpacing/>
        <w:rPr>
          <w:rFonts w:ascii="Times New Roman" w:hAnsi="Times New Roman"/>
          <w:lang w:val="ru-RU"/>
        </w:rPr>
      </w:pPr>
    </w:p>
    <w:p w:rsidR="0049152B" w:rsidRPr="00B80BA8" w:rsidRDefault="0049152B" w:rsidP="0049152B">
      <w:pPr>
        <w:pStyle w:val="a4"/>
        <w:ind w:left="2832" w:hanging="2832"/>
        <w:contextualSpacing/>
        <w:rPr>
          <w:rFonts w:ascii="Times New Roman" w:hAnsi="Times New Roman"/>
          <w:lang w:val="ru-RU"/>
        </w:rPr>
      </w:pP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5E26CD">
        <w:rPr>
          <w:rFonts w:ascii="Times New Roman" w:hAnsi="Times New Roman"/>
          <w:b/>
          <w:sz w:val="52"/>
          <w:szCs w:val="52"/>
          <w:lang w:val="ru-RU"/>
        </w:rPr>
        <w:t>20</w:t>
      </w:r>
      <w:r>
        <w:rPr>
          <w:rFonts w:ascii="Times New Roman" w:hAnsi="Times New Roman"/>
          <w:b/>
          <w:sz w:val="52"/>
          <w:szCs w:val="52"/>
          <w:lang w:val="ru-RU"/>
        </w:rPr>
        <w:t xml:space="preserve"> (3</w:t>
      </w:r>
      <w:r w:rsidR="00E215BA">
        <w:rPr>
          <w:rFonts w:ascii="Times New Roman" w:hAnsi="Times New Roman"/>
          <w:b/>
          <w:sz w:val="52"/>
          <w:szCs w:val="52"/>
          <w:lang w:val="ru-RU"/>
        </w:rPr>
        <w:t>6</w:t>
      </w:r>
      <w:r w:rsidR="005E26CD">
        <w:rPr>
          <w:rFonts w:ascii="Times New Roman" w:hAnsi="Times New Roman"/>
          <w:b/>
          <w:sz w:val="52"/>
          <w:szCs w:val="52"/>
          <w:lang w:val="ru-RU"/>
        </w:rPr>
        <w:t>4</w:t>
      </w:r>
      <w:r w:rsidRPr="00B80BA8">
        <w:rPr>
          <w:rFonts w:ascii="Times New Roman" w:hAnsi="Times New Roman"/>
          <w:b/>
          <w:sz w:val="52"/>
          <w:szCs w:val="52"/>
          <w:lang w:val="ru-RU"/>
        </w:rPr>
        <w:t>)</w:t>
      </w:r>
    </w:p>
    <w:p w:rsidR="0049152B" w:rsidRPr="00B80BA8" w:rsidRDefault="0049152B" w:rsidP="0049152B">
      <w:pPr>
        <w:pStyle w:val="a4"/>
        <w:contextualSpacing/>
        <w:jc w:val="center"/>
        <w:rPr>
          <w:rFonts w:ascii="Times New Roman" w:hAnsi="Times New Roman"/>
          <w:b/>
          <w:sz w:val="52"/>
          <w:szCs w:val="52"/>
          <w:lang w:val="ru-RU"/>
        </w:rPr>
      </w:pPr>
    </w:p>
    <w:p w:rsidR="0049152B" w:rsidRPr="00490043" w:rsidRDefault="005E26CD" w:rsidP="0049152B">
      <w:pPr>
        <w:pStyle w:val="a4"/>
        <w:contextualSpacing/>
        <w:jc w:val="center"/>
        <w:rPr>
          <w:rFonts w:ascii="Times New Roman" w:hAnsi="Times New Roman"/>
          <w:b/>
          <w:sz w:val="52"/>
          <w:szCs w:val="52"/>
          <w:lang w:val="ru-RU"/>
        </w:rPr>
      </w:pPr>
      <w:r>
        <w:rPr>
          <w:rFonts w:ascii="Times New Roman" w:hAnsi="Times New Roman"/>
          <w:b/>
          <w:sz w:val="52"/>
          <w:szCs w:val="52"/>
          <w:lang w:val="ru-RU"/>
        </w:rPr>
        <w:t>30</w:t>
      </w:r>
      <w:r w:rsidR="00C04724">
        <w:rPr>
          <w:rFonts w:ascii="Times New Roman" w:hAnsi="Times New Roman"/>
          <w:b/>
          <w:sz w:val="52"/>
          <w:szCs w:val="52"/>
          <w:lang w:val="ru-RU"/>
        </w:rPr>
        <w:t xml:space="preserve"> августа</w:t>
      </w:r>
      <w:r w:rsidR="0049152B" w:rsidRPr="00490043">
        <w:rPr>
          <w:rFonts w:ascii="Times New Roman" w:hAnsi="Times New Roman"/>
          <w:b/>
          <w:sz w:val="52"/>
          <w:szCs w:val="52"/>
          <w:lang w:val="ru-RU"/>
        </w:rPr>
        <w:t xml:space="preserve"> 202</w:t>
      </w:r>
      <w:r w:rsidR="0049152B">
        <w:rPr>
          <w:rFonts w:ascii="Times New Roman" w:hAnsi="Times New Roman"/>
          <w:b/>
          <w:sz w:val="52"/>
          <w:szCs w:val="52"/>
          <w:lang w:val="ru-RU"/>
        </w:rPr>
        <w:t>3</w:t>
      </w:r>
      <w:r w:rsidR="0049152B" w:rsidRPr="00490043">
        <w:rPr>
          <w:rFonts w:ascii="Times New Roman" w:hAnsi="Times New Roman"/>
          <w:b/>
          <w:sz w:val="52"/>
          <w:szCs w:val="52"/>
          <w:lang w:val="ru-RU"/>
        </w:rPr>
        <w:t xml:space="preserve"> года</w:t>
      </w: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49152B" w:rsidRPr="00B80BA8" w:rsidRDefault="0049152B" w:rsidP="0049152B">
      <w:pPr>
        <w:pStyle w:val="a4"/>
        <w:contextualSpacing/>
        <w:rPr>
          <w:rFonts w:ascii="Times New Roman" w:hAnsi="Times New Roman"/>
          <w:b/>
          <w:sz w:val="32"/>
          <w:szCs w:val="32"/>
          <w:lang w:val="ru-RU"/>
        </w:rPr>
      </w:pPr>
    </w:p>
    <w:p w:rsidR="0049152B" w:rsidRPr="00B80BA8" w:rsidRDefault="0049152B" w:rsidP="0049152B">
      <w:pPr>
        <w:spacing w:after="0" w:line="240" w:lineRule="auto"/>
        <w:contextualSpacing/>
        <w:rPr>
          <w:rFonts w:ascii="Times New Roman" w:hAnsi="Times New Roman"/>
          <w:b/>
          <w:sz w:val="32"/>
          <w:szCs w:val="32"/>
        </w:rPr>
        <w:sectPr w:rsidR="0049152B" w:rsidRPr="00B80BA8" w:rsidSect="00025578">
          <w:footerReference w:type="default" r:id="rId9"/>
          <w:pgSz w:w="11907" w:h="16840"/>
          <w:pgMar w:top="851" w:right="1275" w:bottom="851" w:left="851" w:header="720" w:footer="335" w:gutter="0"/>
          <w:cols w:space="720"/>
          <w:docGrid w:linePitch="299"/>
        </w:sectPr>
      </w:pPr>
    </w:p>
    <w:p w:rsidR="0049152B" w:rsidRDefault="0049152B" w:rsidP="0049152B">
      <w:pPr>
        <w:spacing w:after="0" w:line="240" w:lineRule="auto"/>
        <w:contextualSpacing/>
        <w:jc w:val="center"/>
        <w:rPr>
          <w:rFonts w:ascii="Times New Roman" w:hAnsi="Times New Roman"/>
        </w:rPr>
      </w:pPr>
      <w:r>
        <w:rPr>
          <w:rFonts w:ascii="Times New Roman" w:hAnsi="Times New Roman"/>
        </w:rPr>
        <w:lastRenderedPageBreak/>
        <w:t>СОДЕРЖАНИЕ</w:t>
      </w:r>
    </w:p>
    <w:p w:rsidR="0049152B" w:rsidRDefault="0049152B" w:rsidP="0049152B">
      <w:pPr>
        <w:spacing w:after="0" w:line="240" w:lineRule="auto"/>
        <w:contextualSpacing/>
        <w:rPr>
          <w:rFonts w:ascii="Times New Roman" w:hAnsi="Times New Roman"/>
        </w:rPr>
      </w:pPr>
    </w:p>
    <w:p w:rsidR="0049152B" w:rsidRDefault="0049152B" w:rsidP="0049152B">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49152B" w:rsidRDefault="0049152B" w:rsidP="0049152B">
      <w:pPr>
        <w:spacing w:after="0" w:line="240" w:lineRule="auto"/>
        <w:contextualSpacing/>
        <w:rPr>
          <w:rFonts w:ascii="Times New Roman" w:hAnsi="Times New Roman"/>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49152B" w:rsidTr="00F1790D">
        <w:trPr>
          <w:trHeight w:val="389"/>
          <w:jc w:val="center"/>
        </w:trPr>
        <w:tc>
          <w:tcPr>
            <w:tcW w:w="263"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3204D9" w:rsidTr="00F1790D">
        <w:trPr>
          <w:trHeight w:val="1214"/>
          <w:jc w:val="center"/>
        </w:trPr>
        <w:tc>
          <w:tcPr>
            <w:tcW w:w="263" w:type="pct"/>
            <w:tcBorders>
              <w:top w:val="single" w:sz="4" w:space="0" w:color="auto"/>
              <w:left w:val="single" w:sz="4" w:space="0" w:color="auto"/>
              <w:bottom w:val="single" w:sz="4" w:space="0" w:color="auto"/>
              <w:right w:val="single" w:sz="4" w:space="0" w:color="auto"/>
            </w:tcBorders>
            <w:hideMark/>
          </w:tcPr>
          <w:p w:rsidR="003204D9" w:rsidRDefault="003204D9" w:rsidP="003204D9">
            <w:pPr>
              <w:spacing w:after="0" w:line="240" w:lineRule="auto"/>
              <w:contextualSpacing/>
              <w:rPr>
                <w:rFonts w:ascii="Times New Roman" w:eastAsia="Times New Roman" w:hAnsi="Times New Roman"/>
                <w:color w:val="000000"/>
                <w:lang w:val="en-US" w:bidi="en-US"/>
              </w:rPr>
            </w:pPr>
            <w:r>
              <w:rPr>
                <w:rFonts w:ascii="Times New Roman" w:hAnsi="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3204D9" w:rsidRPr="00915779" w:rsidRDefault="00915779" w:rsidP="00B673EA">
            <w:pPr>
              <w:pStyle w:val="heading0"/>
              <w:shd w:val="clear" w:color="auto" w:fill="auto"/>
              <w:spacing w:before="0" w:beforeAutospacing="0" w:after="0" w:afterAutospacing="0"/>
            </w:pPr>
            <w:r w:rsidRPr="00915779">
              <w:t xml:space="preserve">О проведении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w:t>
            </w:r>
          </w:p>
        </w:tc>
        <w:tc>
          <w:tcPr>
            <w:tcW w:w="767"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от </w:t>
            </w:r>
            <w:r w:rsidR="00352BCF">
              <w:rPr>
                <w:rFonts w:ascii="Times New Roman" w:eastAsia="Times New Roman" w:hAnsi="Times New Roman"/>
                <w:color w:val="000000"/>
                <w:lang w:bidi="en-US"/>
              </w:rPr>
              <w:t>2</w:t>
            </w:r>
            <w:r w:rsidR="004D27E9">
              <w:rPr>
                <w:rFonts w:ascii="Times New Roman" w:eastAsia="Times New Roman" w:hAnsi="Times New Roman"/>
                <w:color w:val="000000"/>
                <w:lang w:bidi="en-US"/>
              </w:rPr>
              <w:t>1</w:t>
            </w:r>
            <w:r>
              <w:rPr>
                <w:rFonts w:ascii="Times New Roman" w:eastAsia="Times New Roman" w:hAnsi="Times New Roman"/>
                <w:color w:val="000000"/>
                <w:lang w:bidi="en-US"/>
              </w:rPr>
              <w:t>.0</w:t>
            </w:r>
            <w:r w:rsidR="004D27E9">
              <w:rPr>
                <w:rFonts w:ascii="Times New Roman" w:eastAsia="Times New Roman" w:hAnsi="Times New Roman"/>
                <w:color w:val="000000"/>
                <w:lang w:bidi="en-US"/>
              </w:rPr>
              <w:t>8</w:t>
            </w:r>
            <w:r>
              <w:rPr>
                <w:rFonts w:ascii="Times New Roman" w:eastAsia="Times New Roman" w:hAnsi="Times New Roman"/>
                <w:color w:val="000000"/>
                <w:lang w:bidi="en-US"/>
              </w:rPr>
              <w:t xml:space="preserve">.2023 № </w:t>
            </w:r>
            <w:r w:rsidR="00352BCF">
              <w:rPr>
                <w:rFonts w:ascii="Times New Roman" w:eastAsia="Times New Roman" w:hAnsi="Times New Roman"/>
                <w:color w:val="000000"/>
                <w:lang w:bidi="en-US"/>
              </w:rPr>
              <w:t>1</w:t>
            </w:r>
            <w:r w:rsidR="004D27E9">
              <w:rPr>
                <w:rFonts w:ascii="Times New Roman" w:eastAsia="Times New Roman" w:hAnsi="Times New Roman"/>
                <w:color w:val="000000"/>
                <w:lang w:bidi="en-US"/>
              </w:rPr>
              <w:t>84</w:t>
            </w:r>
          </w:p>
        </w:tc>
        <w:tc>
          <w:tcPr>
            <w:tcW w:w="625" w:type="pct"/>
            <w:tcBorders>
              <w:top w:val="single" w:sz="4" w:space="0" w:color="auto"/>
              <w:left w:val="single" w:sz="4" w:space="0" w:color="auto"/>
              <w:bottom w:val="single" w:sz="4" w:space="0" w:color="auto"/>
              <w:right w:val="single" w:sz="4" w:space="0" w:color="auto"/>
            </w:tcBorders>
          </w:tcPr>
          <w:p w:rsidR="00F1790D" w:rsidRPr="00CE261C" w:rsidRDefault="00F1790D" w:rsidP="00F1790D">
            <w:pPr>
              <w:spacing w:after="0" w:line="240" w:lineRule="auto"/>
              <w:jc w:val="center"/>
              <w:rPr>
                <w:rFonts w:ascii="Times New Roman" w:hAnsi="Times New Roman" w:cs="Times New Roman"/>
              </w:rPr>
            </w:pPr>
            <w:r>
              <w:rPr>
                <w:rFonts w:ascii="Times New Roman" w:hAnsi="Times New Roman" w:cs="Times New Roman"/>
              </w:rPr>
              <w:t>3-5</w:t>
            </w:r>
          </w:p>
        </w:tc>
      </w:tr>
      <w:tr w:rsidR="003204D9" w:rsidTr="00F1790D">
        <w:trPr>
          <w:trHeight w:val="1260"/>
          <w:jc w:val="center"/>
        </w:trPr>
        <w:tc>
          <w:tcPr>
            <w:tcW w:w="263"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rPr>
                <w:rFonts w:ascii="Times New Roman" w:hAnsi="Times New Roman"/>
                <w:color w:val="000000"/>
              </w:rPr>
            </w:pPr>
            <w:r>
              <w:rPr>
                <w:rFonts w:ascii="Times New Roman" w:hAnsi="Times New Roman"/>
                <w:color w:val="000000"/>
              </w:rPr>
              <w:t>2</w:t>
            </w:r>
          </w:p>
        </w:tc>
        <w:tc>
          <w:tcPr>
            <w:tcW w:w="3345" w:type="pct"/>
            <w:tcBorders>
              <w:top w:val="single" w:sz="4" w:space="0" w:color="auto"/>
              <w:left w:val="single" w:sz="4" w:space="0" w:color="auto"/>
              <w:bottom w:val="single" w:sz="4" w:space="0" w:color="auto"/>
              <w:right w:val="single" w:sz="4" w:space="0" w:color="auto"/>
            </w:tcBorders>
          </w:tcPr>
          <w:p w:rsidR="00863D9A" w:rsidRPr="00863D9A" w:rsidRDefault="00863D9A" w:rsidP="00B673EA">
            <w:pPr>
              <w:spacing w:after="0" w:line="240" w:lineRule="auto"/>
              <w:rPr>
                <w:rFonts w:ascii="Times New Roman" w:hAnsi="Times New Roman"/>
                <w:color w:val="000000"/>
                <w:sz w:val="24"/>
                <w:szCs w:val="24"/>
              </w:rPr>
            </w:pPr>
            <w:r w:rsidRPr="00863D9A">
              <w:rPr>
                <w:rFonts w:ascii="Times New Roman" w:hAnsi="Times New Roman" w:cs="Times New Roman"/>
                <w:bCs/>
                <w:sz w:val="24"/>
                <w:szCs w:val="24"/>
              </w:rPr>
              <w:t xml:space="preserve">О внесении изменений в постановление администрации Тужинского муниципального района от 01.09.2017 № 332 </w:t>
            </w:r>
            <w:r w:rsidRPr="00863D9A">
              <w:rPr>
                <w:rFonts w:ascii="Times New Roman" w:hAnsi="Times New Roman"/>
                <w:color w:val="000000"/>
                <w:sz w:val="24"/>
                <w:szCs w:val="24"/>
              </w:rPr>
              <w:t>«</w:t>
            </w:r>
            <w:r w:rsidRPr="00863D9A">
              <w:rPr>
                <w:rFonts w:ascii="Times New Roman" w:hAnsi="Times New Roman"/>
                <w:sz w:val="24"/>
                <w:szCs w:val="24"/>
              </w:rPr>
              <w:t>О создании эвакуационной (эвакоприемной) комиссии Тужинского муниципального района</w:t>
            </w:r>
            <w:r w:rsidRPr="00863D9A">
              <w:rPr>
                <w:rFonts w:ascii="Times New Roman" w:hAnsi="Times New Roman"/>
                <w:color w:val="000000"/>
                <w:sz w:val="24"/>
                <w:szCs w:val="24"/>
              </w:rPr>
              <w:t>»</w:t>
            </w:r>
          </w:p>
          <w:p w:rsidR="003204D9" w:rsidRPr="00213153" w:rsidRDefault="003204D9" w:rsidP="00B673EA">
            <w:pPr>
              <w:tabs>
                <w:tab w:val="left" w:pos="9639"/>
              </w:tabs>
              <w:spacing w:after="0" w:line="240" w:lineRule="auto"/>
              <w:ind w:firstLine="35"/>
              <w:rPr>
                <w:rFonts w:ascii="Times New Roman" w:hAnsi="Times New Roman"/>
                <w:sz w:val="24"/>
                <w:szCs w:val="24"/>
              </w:rPr>
            </w:pPr>
          </w:p>
        </w:tc>
        <w:tc>
          <w:tcPr>
            <w:tcW w:w="767"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от </w:t>
            </w:r>
            <w:r w:rsidR="00352BCF">
              <w:rPr>
                <w:rFonts w:ascii="Times New Roman" w:eastAsia="Times New Roman" w:hAnsi="Times New Roman"/>
                <w:color w:val="000000"/>
                <w:lang w:bidi="en-US"/>
              </w:rPr>
              <w:t>2</w:t>
            </w:r>
            <w:r w:rsidR="004D27E9">
              <w:rPr>
                <w:rFonts w:ascii="Times New Roman" w:eastAsia="Times New Roman" w:hAnsi="Times New Roman"/>
                <w:color w:val="000000"/>
                <w:lang w:bidi="en-US"/>
              </w:rPr>
              <w:t>4</w:t>
            </w:r>
            <w:r>
              <w:rPr>
                <w:rFonts w:ascii="Times New Roman" w:eastAsia="Times New Roman" w:hAnsi="Times New Roman"/>
                <w:color w:val="000000"/>
                <w:lang w:bidi="en-US"/>
              </w:rPr>
              <w:t>.0</w:t>
            </w:r>
            <w:r w:rsidR="004D27E9">
              <w:rPr>
                <w:rFonts w:ascii="Times New Roman" w:eastAsia="Times New Roman" w:hAnsi="Times New Roman"/>
                <w:color w:val="000000"/>
                <w:lang w:bidi="en-US"/>
              </w:rPr>
              <w:t>8</w:t>
            </w:r>
            <w:r>
              <w:rPr>
                <w:rFonts w:ascii="Times New Roman" w:eastAsia="Times New Roman" w:hAnsi="Times New Roman"/>
                <w:color w:val="000000"/>
                <w:lang w:bidi="en-US"/>
              </w:rPr>
              <w:t>.2023 № 1</w:t>
            </w:r>
            <w:r w:rsidR="004D27E9">
              <w:rPr>
                <w:rFonts w:ascii="Times New Roman" w:eastAsia="Times New Roman" w:hAnsi="Times New Roman"/>
                <w:color w:val="000000"/>
                <w:lang w:bidi="en-US"/>
              </w:rPr>
              <w:t>85</w:t>
            </w:r>
          </w:p>
        </w:tc>
        <w:tc>
          <w:tcPr>
            <w:tcW w:w="625" w:type="pct"/>
            <w:tcBorders>
              <w:top w:val="single" w:sz="4" w:space="0" w:color="auto"/>
              <w:left w:val="single" w:sz="4" w:space="0" w:color="auto"/>
              <w:bottom w:val="single" w:sz="4" w:space="0" w:color="auto"/>
              <w:right w:val="single" w:sz="4" w:space="0" w:color="auto"/>
            </w:tcBorders>
          </w:tcPr>
          <w:p w:rsidR="003204D9" w:rsidRPr="00CE261C" w:rsidRDefault="00F1790D" w:rsidP="003204D9">
            <w:pPr>
              <w:spacing w:after="0" w:line="240" w:lineRule="auto"/>
              <w:jc w:val="center"/>
              <w:rPr>
                <w:rFonts w:ascii="Times New Roman" w:hAnsi="Times New Roman" w:cs="Times New Roman"/>
              </w:rPr>
            </w:pPr>
            <w:r>
              <w:rPr>
                <w:rFonts w:ascii="Times New Roman" w:hAnsi="Times New Roman" w:cs="Times New Roman"/>
              </w:rPr>
              <w:t>5-7</w:t>
            </w:r>
          </w:p>
        </w:tc>
      </w:tr>
      <w:tr w:rsidR="003204D9" w:rsidTr="00F1790D">
        <w:trPr>
          <w:trHeight w:val="649"/>
          <w:jc w:val="center"/>
        </w:trPr>
        <w:tc>
          <w:tcPr>
            <w:tcW w:w="263" w:type="pct"/>
            <w:tcBorders>
              <w:top w:val="single" w:sz="4" w:space="0" w:color="auto"/>
              <w:left w:val="single" w:sz="4" w:space="0" w:color="auto"/>
              <w:bottom w:val="single" w:sz="4" w:space="0" w:color="auto"/>
              <w:right w:val="single" w:sz="4" w:space="0" w:color="auto"/>
            </w:tcBorders>
          </w:tcPr>
          <w:p w:rsidR="003204D9" w:rsidRDefault="003204D9" w:rsidP="003204D9">
            <w:pPr>
              <w:spacing w:after="0" w:line="240" w:lineRule="auto"/>
              <w:contextualSpacing/>
              <w:rPr>
                <w:rFonts w:ascii="Times New Roman" w:hAnsi="Times New Roman"/>
                <w:color w:val="000000"/>
              </w:rPr>
            </w:pPr>
            <w:r>
              <w:rPr>
                <w:rFonts w:ascii="Times New Roman" w:hAnsi="Times New Roman"/>
                <w:color w:val="000000"/>
              </w:rPr>
              <w:t>3</w:t>
            </w:r>
          </w:p>
        </w:tc>
        <w:tc>
          <w:tcPr>
            <w:tcW w:w="3345" w:type="pct"/>
            <w:tcBorders>
              <w:top w:val="single" w:sz="4" w:space="0" w:color="auto"/>
              <w:left w:val="single" w:sz="4" w:space="0" w:color="auto"/>
              <w:bottom w:val="single" w:sz="4" w:space="0" w:color="auto"/>
              <w:right w:val="single" w:sz="4" w:space="0" w:color="auto"/>
            </w:tcBorders>
          </w:tcPr>
          <w:p w:rsidR="00915779" w:rsidRPr="00915779" w:rsidRDefault="00915779" w:rsidP="00B673EA">
            <w:pPr>
              <w:spacing w:after="0" w:line="240" w:lineRule="auto"/>
              <w:rPr>
                <w:rFonts w:ascii="Times New Roman" w:hAnsi="Times New Roman" w:cs="Times New Roman"/>
                <w:sz w:val="24"/>
                <w:szCs w:val="24"/>
              </w:rPr>
            </w:pPr>
            <w:r w:rsidRPr="00915779">
              <w:rPr>
                <w:rFonts w:ascii="Times New Roman" w:hAnsi="Times New Roman" w:cs="Times New Roman"/>
                <w:sz w:val="24"/>
                <w:szCs w:val="24"/>
              </w:rPr>
              <w:t>Об утверждении схемы теплоснабжения на территории</w:t>
            </w:r>
          </w:p>
          <w:p w:rsidR="00915779" w:rsidRPr="00915779" w:rsidRDefault="00915779" w:rsidP="00B673EA">
            <w:pPr>
              <w:spacing w:after="0" w:line="240" w:lineRule="auto"/>
              <w:rPr>
                <w:rFonts w:ascii="Times New Roman" w:hAnsi="Times New Roman" w:cs="Times New Roman"/>
                <w:sz w:val="24"/>
                <w:szCs w:val="24"/>
              </w:rPr>
            </w:pPr>
            <w:r w:rsidRPr="00915779">
              <w:rPr>
                <w:rFonts w:ascii="Times New Roman" w:hAnsi="Times New Roman" w:cs="Times New Roman"/>
                <w:sz w:val="24"/>
                <w:szCs w:val="24"/>
              </w:rPr>
              <w:t xml:space="preserve">Тужинского муниципального района Кировской области </w:t>
            </w:r>
          </w:p>
          <w:p w:rsidR="003204D9" w:rsidRDefault="00915779" w:rsidP="00B673EA">
            <w:pPr>
              <w:spacing w:after="0" w:line="240" w:lineRule="auto"/>
              <w:rPr>
                <w:rFonts w:ascii="Times New Roman" w:hAnsi="Times New Roman" w:cs="Times New Roman"/>
                <w:sz w:val="24"/>
                <w:szCs w:val="24"/>
              </w:rPr>
            </w:pPr>
            <w:r w:rsidRPr="00915779">
              <w:rPr>
                <w:rFonts w:ascii="Times New Roman" w:hAnsi="Times New Roman" w:cs="Times New Roman"/>
                <w:sz w:val="24"/>
                <w:szCs w:val="24"/>
              </w:rPr>
              <w:t>на период до 2034 года</w:t>
            </w:r>
          </w:p>
          <w:p w:rsidR="00F1790D" w:rsidRDefault="00F1790D" w:rsidP="00B673EA">
            <w:pPr>
              <w:spacing w:after="0" w:line="240" w:lineRule="auto"/>
              <w:rPr>
                <w:rFonts w:ascii="Times New Roman" w:hAnsi="Times New Roman" w:cs="Times New Roman"/>
                <w:sz w:val="24"/>
                <w:szCs w:val="24"/>
              </w:rPr>
            </w:pPr>
            <w:r w:rsidRPr="00F1790D">
              <w:rPr>
                <w:rFonts w:ascii="Times New Roman" w:hAnsi="Times New Roman" w:cs="Times New Roman"/>
                <w:sz w:val="24"/>
                <w:szCs w:val="24"/>
              </w:rPr>
              <w:t>Приложения</w:t>
            </w:r>
            <w:r>
              <w:rPr>
                <w:rFonts w:ascii="Times New Roman" w:hAnsi="Times New Roman" w:cs="Times New Roman"/>
                <w:sz w:val="24"/>
                <w:szCs w:val="24"/>
              </w:rPr>
              <w:t>: Тужа_ТОМ 1 (на 84 стр.)</w:t>
            </w:r>
          </w:p>
          <w:p w:rsidR="00F1790D" w:rsidRDefault="00F1790D" w:rsidP="00B6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Тужа _ТОМ 2 (на 173 стр.)</w:t>
            </w:r>
          </w:p>
          <w:p w:rsidR="00F1790D" w:rsidRDefault="00F1790D" w:rsidP="00B6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Ныр_ТОМ 1 (на 60 стр.)</w:t>
            </w:r>
          </w:p>
          <w:p w:rsidR="00F1790D" w:rsidRDefault="00F1790D" w:rsidP="00B6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Ныр_ТОМ 2 9на 133 стр.)</w:t>
            </w:r>
          </w:p>
          <w:p w:rsidR="00F1790D" w:rsidRPr="00F1790D" w:rsidRDefault="00F1790D" w:rsidP="00B673EA">
            <w:pPr>
              <w:spacing w:after="0" w:line="240" w:lineRule="auto"/>
              <w:rPr>
                <w:rFonts w:ascii="Times New Roman" w:hAnsi="Times New Roman" w:cs="Times New Roman"/>
                <w:sz w:val="24"/>
                <w:szCs w:val="24"/>
              </w:rPr>
            </w:pPr>
            <w:bookmarkStart w:id="1" w:name="_GoBack"/>
            <w:bookmarkEnd w:id="1"/>
          </w:p>
        </w:tc>
        <w:tc>
          <w:tcPr>
            <w:tcW w:w="767" w:type="pct"/>
            <w:tcBorders>
              <w:top w:val="single" w:sz="4" w:space="0" w:color="auto"/>
              <w:left w:val="single" w:sz="4" w:space="0" w:color="auto"/>
              <w:bottom w:val="single" w:sz="4" w:space="0" w:color="auto"/>
              <w:right w:val="single" w:sz="4" w:space="0" w:color="auto"/>
            </w:tcBorders>
          </w:tcPr>
          <w:p w:rsidR="003204D9" w:rsidRDefault="007F3298"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w:t>
            </w:r>
            <w:r w:rsidR="004D27E9">
              <w:rPr>
                <w:rFonts w:ascii="Times New Roman" w:eastAsia="Times New Roman" w:hAnsi="Times New Roman"/>
                <w:color w:val="000000"/>
                <w:lang w:bidi="en-US"/>
              </w:rPr>
              <w:t>8</w:t>
            </w:r>
            <w:r>
              <w:rPr>
                <w:rFonts w:ascii="Times New Roman" w:eastAsia="Times New Roman" w:hAnsi="Times New Roman"/>
                <w:color w:val="000000"/>
                <w:lang w:bidi="en-US"/>
              </w:rPr>
              <w:t>.0</w:t>
            </w:r>
            <w:r w:rsidR="004D27E9">
              <w:rPr>
                <w:rFonts w:ascii="Times New Roman" w:eastAsia="Times New Roman" w:hAnsi="Times New Roman"/>
                <w:color w:val="000000"/>
                <w:lang w:bidi="en-US"/>
              </w:rPr>
              <w:t>8</w:t>
            </w:r>
            <w:r>
              <w:rPr>
                <w:rFonts w:ascii="Times New Roman" w:eastAsia="Times New Roman" w:hAnsi="Times New Roman"/>
                <w:color w:val="000000"/>
                <w:lang w:bidi="en-US"/>
              </w:rPr>
              <w:t>.2023 № 1</w:t>
            </w:r>
            <w:r w:rsidR="004D27E9">
              <w:rPr>
                <w:rFonts w:ascii="Times New Roman" w:eastAsia="Times New Roman" w:hAnsi="Times New Roman"/>
                <w:color w:val="000000"/>
                <w:lang w:bidi="en-US"/>
              </w:rPr>
              <w:t>88</w:t>
            </w:r>
          </w:p>
        </w:tc>
        <w:tc>
          <w:tcPr>
            <w:tcW w:w="625" w:type="pct"/>
            <w:tcBorders>
              <w:top w:val="single" w:sz="4" w:space="0" w:color="auto"/>
              <w:left w:val="single" w:sz="4" w:space="0" w:color="auto"/>
              <w:bottom w:val="single" w:sz="4" w:space="0" w:color="auto"/>
              <w:right w:val="single" w:sz="4" w:space="0" w:color="auto"/>
            </w:tcBorders>
          </w:tcPr>
          <w:p w:rsidR="003204D9" w:rsidRPr="00CE261C" w:rsidRDefault="00F1790D" w:rsidP="003204D9">
            <w:pPr>
              <w:spacing w:after="0" w:line="240" w:lineRule="auto"/>
              <w:jc w:val="center"/>
              <w:rPr>
                <w:rFonts w:ascii="Times New Roman" w:hAnsi="Times New Roman" w:cs="Times New Roman"/>
              </w:rPr>
            </w:pPr>
            <w:r>
              <w:rPr>
                <w:rFonts w:ascii="Times New Roman" w:hAnsi="Times New Roman" w:cs="Times New Roman"/>
              </w:rPr>
              <w:t>7-8</w:t>
            </w:r>
          </w:p>
        </w:tc>
      </w:tr>
      <w:tr w:rsidR="00352BCF" w:rsidTr="00F1790D">
        <w:trPr>
          <w:trHeight w:val="353"/>
          <w:jc w:val="center"/>
        </w:trPr>
        <w:tc>
          <w:tcPr>
            <w:tcW w:w="263"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rPr>
                <w:rFonts w:ascii="Times New Roman" w:hAnsi="Times New Roman"/>
                <w:color w:val="000000"/>
              </w:rPr>
            </w:pPr>
            <w:r>
              <w:rPr>
                <w:rFonts w:ascii="Times New Roman" w:hAnsi="Times New Roman"/>
                <w:color w:val="000000"/>
              </w:rPr>
              <w:t>4</w:t>
            </w:r>
          </w:p>
        </w:tc>
        <w:tc>
          <w:tcPr>
            <w:tcW w:w="3345" w:type="pct"/>
            <w:tcBorders>
              <w:top w:val="single" w:sz="4" w:space="0" w:color="auto"/>
              <w:left w:val="single" w:sz="4" w:space="0" w:color="auto"/>
              <w:bottom w:val="single" w:sz="4" w:space="0" w:color="auto"/>
              <w:right w:val="single" w:sz="4" w:space="0" w:color="auto"/>
            </w:tcBorders>
          </w:tcPr>
          <w:p w:rsidR="00B673EA" w:rsidRPr="00B673EA" w:rsidRDefault="00B673EA" w:rsidP="00B673EA">
            <w:pPr>
              <w:shd w:val="clear" w:color="auto" w:fill="FFFFFF"/>
              <w:spacing w:after="0" w:line="240" w:lineRule="auto"/>
              <w:rPr>
                <w:rFonts w:ascii="Times New Roman" w:hAnsi="Times New Roman" w:cs="Times New Roman"/>
                <w:sz w:val="24"/>
                <w:szCs w:val="24"/>
              </w:rPr>
            </w:pPr>
            <w:r w:rsidRPr="00B673EA">
              <w:rPr>
                <w:rFonts w:ascii="Times New Roman" w:hAnsi="Times New Roman" w:cs="Times New Roman"/>
                <w:sz w:val="24"/>
                <w:szCs w:val="24"/>
              </w:rPr>
              <w:t>Об утверждении Примерного положения об оплате труда работников учреждений в сфере физической культуры и спорта, подведомственных администрации Тужинского района Кировской области</w:t>
            </w:r>
          </w:p>
          <w:p w:rsidR="00352BCF" w:rsidRPr="00352BCF" w:rsidRDefault="00352BCF" w:rsidP="00B673EA">
            <w:pPr>
              <w:tabs>
                <w:tab w:val="left" w:pos="9639"/>
              </w:tabs>
              <w:spacing w:after="0" w:line="240" w:lineRule="auto"/>
              <w:ind w:firstLine="35"/>
              <w:rPr>
                <w:rFonts w:ascii="Times New Roman" w:hAnsi="Times New Roman"/>
                <w:sz w:val="24"/>
                <w:szCs w:val="24"/>
              </w:rPr>
            </w:pPr>
          </w:p>
        </w:tc>
        <w:tc>
          <w:tcPr>
            <w:tcW w:w="767" w:type="pct"/>
            <w:tcBorders>
              <w:top w:val="single" w:sz="4" w:space="0" w:color="auto"/>
              <w:left w:val="single" w:sz="4" w:space="0" w:color="auto"/>
              <w:bottom w:val="single" w:sz="4" w:space="0" w:color="auto"/>
              <w:right w:val="single" w:sz="4" w:space="0" w:color="auto"/>
            </w:tcBorders>
          </w:tcPr>
          <w:p w:rsidR="00352BCF" w:rsidRDefault="00352BCF" w:rsidP="003204D9">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2</w:t>
            </w:r>
            <w:r w:rsidR="004D27E9">
              <w:rPr>
                <w:rFonts w:ascii="Times New Roman" w:eastAsia="Times New Roman" w:hAnsi="Times New Roman"/>
                <w:color w:val="000000"/>
                <w:lang w:bidi="en-US"/>
              </w:rPr>
              <w:t>9</w:t>
            </w:r>
            <w:r>
              <w:rPr>
                <w:rFonts w:ascii="Times New Roman" w:eastAsia="Times New Roman" w:hAnsi="Times New Roman"/>
                <w:color w:val="000000"/>
                <w:lang w:bidi="en-US"/>
              </w:rPr>
              <w:t>.07.2023 № 1</w:t>
            </w:r>
            <w:r w:rsidR="004D27E9">
              <w:rPr>
                <w:rFonts w:ascii="Times New Roman" w:eastAsia="Times New Roman" w:hAnsi="Times New Roman"/>
                <w:color w:val="000000"/>
                <w:lang w:bidi="en-US"/>
              </w:rPr>
              <w:t>91</w:t>
            </w:r>
          </w:p>
        </w:tc>
        <w:tc>
          <w:tcPr>
            <w:tcW w:w="625" w:type="pct"/>
            <w:tcBorders>
              <w:top w:val="single" w:sz="4" w:space="0" w:color="auto"/>
              <w:left w:val="single" w:sz="4" w:space="0" w:color="auto"/>
              <w:bottom w:val="single" w:sz="4" w:space="0" w:color="auto"/>
              <w:right w:val="single" w:sz="4" w:space="0" w:color="auto"/>
            </w:tcBorders>
          </w:tcPr>
          <w:p w:rsidR="00352BCF" w:rsidRPr="00CE261C" w:rsidRDefault="00F1790D" w:rsidP="003204D9">
            <w:pPr>
              <w:spacing w:after="0" w:line="240" w:lineRule="auto"/>
              <w:jc w:val="center"/>
              <w:rPr>
                <w:rFonts w:ascii="Times New Roman" w:hAnsi="Times New Roman" w:cs="Times New Roman"/>
              </w:rPr>
            </w:pPr>
            <w:r>
              <w:rPr>
                <w:rFonts w:ascii="Times New Roman" w:hAnsi="Times New Roman" w:cs="Times New Roman"/>
              </w:rPr>
              <w:t>8-21</w:t>
            </w:r>
          </w:p>
        </w:tc>
      </w:tr>
    </w:tbl>
    <w:p w:rsidR="0049152B" w:rsidRDefault="0049152B" w:rsidP="0049152B">
      <w:pPr>
        <w:spacing w:after="0" w:line="240" w:lineRule="auto"/>
        <w:contextualSpacing/>
        <w:jc w:val="center"/>
      </w:pPr>
      <w:r>
        <w:tab/>
      </w:r>
    </w:p>
    <w:p w:rsidR="002E5D78" w:rsidRPr="00634051" w:rsidRDefault="0049152B" w:rsidP="002E5D78">
      <w:pPr>
        <w:spacing w:after="0" w:line="240" w:lineRule="auto"/>
        <w:contextualSpacing/>
        <w:jc w:val="center"/>
        <w:rPr>
          <w:rFonts w:ascii="Times New Roman" w:hAnsi="Times New Roman" w:cs="Times New Roman"/>
        </w:rPr>
      </w:pPr>
      <w:r>
        <w:tab/>
      </w:r>
      <w:r w:rsidR="002E5D78" w:rsidRPr="00634051">
        <w:rPr>
          <w:rFonts w:ascii="Times New Roman" w:hAnsi="Times New Roman" w:cs="Times New Roman"/>
        </w:rPr>
        <w:t xml:space="preserve">Раздел </w:t>
      </w:r>
      <w:r w:rsidR="002E5D78">
        <w:rPr>
          <w:rFonts w:ascii="Times New Roman" w:hAnsi="Times New Roman" w:cs="Times New Roman"/>
          <w:lang w:val="en-US"/>
        </w:rPr>
        <w:t>I</w:t>
      </w:r>
      <w:r w:rsidR="002E5D78" w:rsidRPr="00634051">
        <w:rPr>
          <w:rFonts w:ascii="Times New Roman" w:hAnsi="Times New Roman" w:cs="Times New Roman"/>
        </w:rPr>
        <w:t xml:space="preserve">I. Решения Тужинской районной Думы </w:t>
      </w:r>
    </w:p>
    <w:p w:rsidR="002E5D78" w:rsidRPr="00634051" w:rsidRDefault="002E5D78" w:rsidP="002E5D78">
      <w:pPr>
        <w:spacing w:after="0" w:line="240" w:lineRule="auto"/>
        <w:contextualSpacing/>
        <w:jc w:val="center"/>
        <w:rPr>
          <w:rFonts w:ascii="Times New Roman" w:hAnsi="Times New Roman" w:cs="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2E5D78" w:rsidRPr="00634051" w:rsidTr="00AF408C">
        <w:trPr>
          <w:trHeight w:val="389"/>
        </w:trPr>
        <w:tc>
          <w:tcPr>
            <w:tcW w:w="263"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jc w:val="center"/>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sz w:val="20"/>
                <w:szCs w:val="20"/>
                <w:lang w:val="en-US" w:bidi="en-US"/>
              </w:rPr>
            </w:pPr>
            <w:r w:rsidRPr="00634051">
              <w:rPr>
                <w:rFonts w:ascii="Times New Roman" w:hAnsi="Times New Roman" w:cs="Times New Roman"/>
                <w:color w:val="000000"/>
                <w:sz w:val="20"/>
                <w:szCs w:val="20"/>
              </w:rPr>
              <w:t>Страница</w:t>
            </w:r>
          </w:p>
        </w:tc>
      </w:tr>
      <w:tr w:rsidR="002E5D78" w:rsidRPr="00634051" w:rsidTr="00AF408C">
        <w:trPr>
          <w:trHeight w:val="353"/>
        </w:trPr>
        <w:tc>
          <w:tcPr>
            <w:tcW w:w="263" w:type="pct"/>
            <w:tcBorders>
              <w:top w:val="single" w:sz="4" w:space="0" w:color="auto"/>
              <w:left w:val="single" w:sz="4" w:space="0" w:color="auto"/>
              <w:bottom w:val="single" w:sz="4" w:space="0" w:color="auto"/>
              <w:right w:val="single" w:sz="4" w:space="0" w:color="auto"/>
            </w:tcBorders>
            <w:hideMark/>
          </w:tcPr>
          <w:p w:rsidR="002E5D78" w:rsidRPr="00634051" w:rsidRDefault="002E5D78" w:rsidP="00AF408C">
            <w:pPr>
              <w:spacing w:after="0" w:line="240" w:lineRule="auto"/>
              <w:contextualSpacing/>
              <w:rPr>
                <w:rFonts w:ascii="Times New Roman" w:eastAsia="Times New Roman" w:hAnsi="Times New Roman" w:cs="Times New Roman"/>
                <w:color w:val="000000"/>
                <w:lang w:val="en-US" w:bidi="en-US"/>
              </w:rPr>
            </w:pPr>
            <w:r w:rsidRPr="00634051">
              <w:rPr>
                <w:rFonts w:ascii="Times New Roman" w:hAnsi="Times New Roman" w:cs="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0A39DB" w:rsidRPr="000A39DB" w:rsidRDefault="000A39DB" w:rsidP="00B673EA">
            <w:pPr>
              <w:spacing w:after="0" w:line="240" w:lineRule="auto"/>
              <w:rPr>
                <w:rFonts w:ascii="Times New Roman" w:hAnsi="Times New Roman" w:cs="Times New Roman"/>
                <w:sz w:val="24"/>
                <w:szCs w:val="24"/>
              </w:rPr>
            </w:pPr>
            <w:r w:rsidRPr="000A39DB">
              <w:rPr>
                <w:rFonts w:ascii="Times New Roman" w:hAnsi="Times New Roman" w:cs="Times New Roman"/>
                <w:sz w:val="24"/>
                <w:szCs w:val="24"/>
              </w:rPr>
              <w:t>О внесении изменений в решение Тужинской районной Думы</w:t>
            </w:r>
          </w:p>
          <w:p w:rsidR="002E5D78" w:rsidRPr="000A39DB" w:rsidRDefault="000A39DB" w:rsidP="00B673EA">
            <w:pPr>
              <w:spacing w:after="0" w:line="240" w:lineRule="auto"/>
              <w:rPr>
                <w:rFonts w:cs="Times New Roman"/>
                <w:b/>
                <w:sz w:val="28"/>
                <w:szCs w:val="28"/>
              </w:rPr>
            </w:pPr>
            <w:r w:rsidRPr="000A39DB">
              <w:rPr>
                <w:rFonts w:ascii="Times New Roman" w:hAnsi="Times New Roman" w:cs="Times New Roman"/>
                <w:sz w:val="24"/>
                <w:szCs w:val="24"/>
              </w:rPr>
              <w:t>от 19.12.2022 № 15/88 «О бюджете Тужинского муниципального района на 2023 год и на плановый период 2023 и 2025 годов»</w:t>
            </w:r>
          </w:p>
        </w:tc>
        <w:tc>
          <w:tcPr>
            <w:tcW w:w="767" w:type="pct"/>
            <w:tcBorders>
              <w:top w:val="single" w:sz="4" w:space="0" w:color="auto"/>
              <w:left w:val="single" w:sz="4" w:space="0" w:color="auto"/>
              <w:bottom w:val="single" w:sz="4" w:space="0" w:color="auto"/>
              <w:right w:val="single" w:sz="4" w:space="0" w:color="auto"/>
            </w:tcBorders>
          </w:tcPr>
          <w:p w:rsidR="002E5D78" w:rsidRPr="00F83A31" w:rsidRDefault="002E5D78" w:rsidP="00AF408C">
            <w:pPr>
              <w:spacing w:after="0" w:line="240" w:lineRule="auto"/>
              <w:contextualSpacing/>
              <w:jc w:val="center"/>
              <w:rPr>
                <w:rFonts w:ascii="Times New Roman" w:eastAsia="Times New Roman" w:hAnsi="Times New Roman" w:cs="Times New Roman"/>
                <w:color w:val="000000"/>
                <w:sz w:val="24"/>
                <w:szCs w:val="24"/>
                <w:lang w:bidi="en-US"/>
              </w:rPr>
            </w:pPr>
            <w:r w:rsidRPr="00F83A31">
              <w:rPr>
                <w:rFonts w:ascii="Times New Roman" w:eastAsia="Times New Roman" w:hAnsi="Times New Roman" w:cs="Times New Roman"/>
                <w:color w:val="000000"/>
                <w:sz w:val="24"/>
                <w:szCs w:val="24"/>
                <w:lang w:bidi="en-US"/>
              </w:rPr>
              <w:t xml:space="preserve">от </w:t>
            </w:r>
            <w:r w:rsidR="004D27E9">
              <w:rPr>
                <w:rFonts w:ascii="Times New Roman" w:eastAsia="Times New Roman" w:hAnsi="Times New Roman" w:cs="Times New Roman"/>
                <w:color w:val="000000"/>
                <w:sz w:val="24"/>
                <w:szCs w:val="24"/>
                <w:lang w:bidi="en-US"/>
              </w:rPr>
              <w:t>25</w:t>
            </w:r>
            <w:r>
              <w:rPr>
                <w:rFonts w:ascii="Times New Roman" w:eastAsia="Times New Roman" w:hAnsi="Times New Roman" w:cs="Times New Roman"/>
                <w:color w:val="000000"/>
                <w:sz w:val="24"/>
                <w:szCs w:val="24"/>
                <w:lang w:bidi="en-US"/>
              </w:rPr>
              <w:t>.08</w:t>
            </w:r>
            <w:r w:rsidRPr="00F83A31">
              <w:rPr>
                <w:rFonts w:ascii="Times New Roman" w:eastAsia="Times New Roman" w:hAnsi="Times New Roman" w:cs="Times New Roman"/>
                <w:color w:val="000000"/>
                <w:sz w:val="24"/>
                <w:szCs w:val="24"/>
                <w:lang w:bidi="en-US"/>
              </w:rPr>
              <w:t xml:space="preserve">.2023 № </w:t>
            </w:r>
            <w:r w:rsidR="004D27E9">
              <w:rPr>
                <w:rFonts w:ascii="Times New Roman" w:eastAsia="Times New Roman" w:hAnsi="Times New Roman" w:cs="Times New Roman"/>
                <w:color w:val="000000"/>
                <w:sz w:val="24"/>
                <w:szCs w:val="24"/>
                <w:lang w:bidi="en-US"/>
              </w:rPr>
              <w:t>23/130</w:t>
            </w:r>
          </w:p>
        </w:tc>
        <w:tc>
          <w:tcPr>
            <w:tcW w:w="625" w:type="pct"/>
            <w:tcBorders>
              <w:top w:val="single" w:sz="4" w:space="0" w:color="auto"/>
              <w:left w:val="single" w:sz="4" w:space="0" w:color="auto"/>
              <w:bottom w:val="single" w:sz="4" w:space="0" w:color="auto"/>
              <w:right w:val="single" w:sz="4" w:space="0" w:color="auto"/>
            </w:tcBorders>
          </w:tcPr>
          <w:p w:rsidR="002E5D78" w:rsidRPr="00F83A31" w:rsidRDefault="00F1790D" w:rsidP="00AF4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22-23</w:t>
            </w:r>
          </w:p>
        </w:tc>
      </w:tr>
    </w:tbl>
    <w:p w:rsidR="00E744C6" w:rsidRDefault="00E744C6" w:rsidP="0049152B">
      <w:pPr>
        <w:tabs>
          <w:tab w:val="left" w:pos="2970"/>
        </w:tabs>
        <w:sectPr w:rsidR="00E744C6" w:rsidSect="00D579B1">
          <w:pgSz w:w="11906" w:h="16838"/>
          <w:pgMar w:top="1134" w:right="424" w:bottom="1134" w:left="709" w:header="708" w:footer="708" w:gutter="0"/>
          <w:cols w:space="708"/>
          <w:docGrid w:linePitch="360"/>
        </w:sectPr>
      </w:pPr>
    </w:p>
    <w:p w:rsidR="00863D9A" w:rsidRDefault="00863D9A" w:rsidP="00863D9A">
      <w:pPr>
        <w:pStyle w:val="ConsPlusTitle"/>
        <w:jc w:val="center"/>
        <w:rPr>
          <w:rFonts w:ascii="Times New Roman" w:hAnsi="Times New Roman" w:cs="Times New Roman"/>
          <w:sz w:val="28"/>
          <w:szCs w:val="28"/>
        </w:rPr>
      </w:pPr>
      <w:r w:rsidRPr="002B07D2">
        <w:rPr>
          <w:noProof/>
        </w:rPr>
        <w:lastRenderedPageBreak/>
        <w:drawing>
          <wp:inline distT="0" distB="0" distL="0" distR="0" wp14:anchorId="7FD92CFC" wp14:editId="499FC658">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863D9A" w:rsidRPr="00AF1CB6" w:rsidRDefault="00863D9A" w:rsidP="00863D9A">
      <w:pPr>
        <w:pStyle w:val="ConsPlusTitle"/>
        <w:jc w:val="center"/>
        <w:rPr>
          <w:rFonts w:ascii="Times New Roman" w:hAnsi="Times New Roman" w:cs="Times New Roman"/>
          <w:sz w:val="28"/>
          <w:szCs w:val="28"/>
        </w:rPr>
      </w:pPr>
      <w:r w:rsidRPr="00AF1CB6">
        <w:rPr>
          <w:rFonts w:ascii="Times New Roman" w:hAnsi="Times New Roman" w:cs="Times New Roman"/>
          <w:sz w:val="28"/>
          <w:szCs w:val="28"/>
        </w:rPr>
        <w:t>АДМИНИСТРАЦИЯ ТУЖИНСКОГО МУНИЦИПАЛЬНОГО РАЙОНА</w:t>
      </w:r>
    </w:p>
    <w:p w:rsidR="00863D9A" w:rsidRPr="00AF1CB6" w:rsidRDefault="00863D9A" w:rsidP="00863D9A">
      <w:pPr>
        <w:pStyle w:val="ConsPlusTitle"/>
        <w:spacing w:after="360"/>
        <w:jc w:val="center"/>
        <w:rPr>
          <w:rFonts w:ascii="Times New Roman" w:hAnsi="Times New Roman" w:cs="Times New Roman"/>
          <w:sz w:val="28"/>
          <w:szCs w:val="28"/>
        </w:rPr>
      </w:pPr>
      <w:r w:rsidRPr="00AF1CB6">
        <w:rPr>
          <w:rFonts w:ascii="Times New Roman" w:hAnsi="Times New Roman" w:cs="Times New Roman"/>
          <w:sz w:val="28"/>
          <w:szCs w:val="28"/>
        </w:rPr>
        <w:t>КИРОВСКОЙ ОБЛАСТИ</w:t>
      </w:r>
    </w:p>
    <w:p w:rsidR="00863D9A" w:rsidRPr="00B120F8" w:rsidRDefault="00863D9A" w:rsidP="00863D9A">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863D9A" w:rsidRPr="00531463" w:rsidTr="001C7AE4">
        <w:tc>
          <w:tcPr>
            <w:tcW w:w="1908" w:type="dxa"/>
            <w:tcBorders>
              <w:bottom w:val="single" w:sz="4" w:space="0" w:color="auto"/>
            </w:tcBorders>
          </w:tcPr>
          <w:p w:rsidR="00863D9A" w:rsidRPr="00863D9A" w:rsidRDefault="00863D9A" w:rsidP="001C7AE4">
            <w:pPr>
              <w:autoSpaceDE w:val="0"/>
              <w:autoSpaceDN w:val="0"/>
              <w:adjustRightInd w:val="0"/>
              <w:jc w:val="both"/>
              <w:rPr>
                <w:rFonts w:ascii="Times New Roman" w:hAnsi="Times New Roman" w:cs="Times New Roman"/>
                <w:sz w:val="26"/>
                <w:szCs w:val="26"/>
              </w:rPr>
            </w:pPr>
            <w:r w:rsidRPr="00863D9A">
              <w:rPr>
                <w:rFonts w:ascii="Times New Roman" w:hAnsi="Times New Roman" w:cs="Times New Roman"/>
                <w:sz w:val="26"/>
                <w:szCs w:val="26"/>
              </w:rPr>
              <w:t>21.08.2023</w:t>
            </w:r>
          </w:p>
        </w:tc>
        <w:tc>
          <w:tcPr>
            <w:tcW w:w="2753" w:type="dxa"/>
            <w:tcBorders>
              <w:bottom w:val="nil"/>
            </w:tcBorders>
          </w:tcPr>
          <w:p w:rsidR="00863D9A" w:rsidRPr="00863D9A" w:rsidRDefault="00863D9A" w:rsidP="001C7AE4">
            <w:pPr>
              <w:autoSpaceDE w:val="0"/>
              <w:autoSpaceDN w:val="0"/>
              <w:adjustRightInd w:val="0"/>
              <w:jc w:val="both"/>
              <w:rPr>
                <w:rFonts w:ascii="Times New Roman" w:hAnsi="Times New Roman" w:cs="Times New Roman"/>
                <w:sz w:val="26"/>
                <w:szCs w:val="26"/>
              </w:rPr>
            </w:pPr>
          </w:p>
        </w:tc>
        <w:tc>
          <w:tcPr>
            <w:tcW w:w="3367" w:type="dxa"/>
            <w:tcBorders>
              <w:bottom w:val="nil"/>
            </w:tcBorders>
          </w:tcPr>
          <w:p w:rsidR="00863D9A" w:rsidRPr="00863D9A" w:rsidRDefault="00863D9A" w:rsidP="001C7AE4">
            <w:pPr>
              <w:autoSpaceDE w:val="0"/>
              <w:autoSpaceDN w:val="0"/>
              <w:adjustRightInd w:val="0"/>
              <w:jc w:val="right"/>
              <w:rPr>
                <w:rFonts w:ascii="Times New Roman" w:hAnsi="Times New Roman" w:cs="Times New Roman"/>
                <w:sz w:val="26"/>
                <w:szCs w:val="26"/>
              </w:rPr>
            </w:pPr>
            <w:r w:rsidRPr="00863D9A">
              <w:rPr>
                <w:rFonts w:ascii="Times New Roman" w:hAnsi="Times New Roman" w:cs="Times New Roman"/>
                <w:sz w:val="26"/>
                <w:szCs w:val="26"/>
              </w:rPr>
              <w:t>№</w:t>
            </w:r>
          </w:p>
        </w:tc>
        <w:tc>
          <w:tcPr>
            <w:tcW w:w="1800" w:type="dxa"/>
            <w:tcBorders>
              <w:bottom w:val="single" w:sz="4" w:space="0" w:color="auto"/>
            </w:tcBorders>
          </w:tcPr>
          <w:p w:rsidR="00863D9A" w:rsidRPr="00863D9A" w:rsidRDefault="00863D9A" w:rsidP="001C7AE4">
            <w:pPr>
              <w:autoSpaceDE w:val="0"/>
              <w:autoSpaceDN w:val="0"/>
              <w:adjustRightInd w:val="0"/>
              <w:jc w:val="center"/>
              <w:rPr>
                <w:rFonts w:ascii="Times New Roman" w:hAnsi="Times New Roman" w:cs="Times New Roman"/>
                <w:sz w:val="26"/>
                <w:szCs w:val="26"/>
              </w:rPr>
            </w:pPr>
            <w:r w:rsidRPr="00863D9A">
              <w:rPr>
                <w:rFonts w:ascii="Times New Roman" w:hAnsi="Times New Roman" w:cs="Times New Roman"/>
                <w:sz w:val="26"/>
                <w:szCs w:val="26"/>
              </w:rPr>
              <w:t>184</w:t>
            </w:r>
          </w:p>
        </w:tc>
      </w:tr>
      <w:tr w:rsidR="00863D9A" w:rsidRPr="00531463" w:rsidTr="001C7AE4">
        <w:tc>
          <w:tcPr>
            <w:tcW w:w="9828" w:type="dxa"/>
            <w:gridSpan w:val="4"/>
            <w:tcBorders>
              <w:bottom w:val="nil"/>
            </w:tcBorders>
          </w:tcPr>
          <w:p w:rsidR="00863D9A" w:rsidRPr="00863D9A" w:rsidRDefault="00863D9A" w:rsidP="001C7AE4">
            <w:pPr>
              <w:autoSpaceDE w:val="0"/>
              <w:autoSpaceDN w:val="0"/>
              <w:adjustRightInd w:val="0"/>
              <w:spacing w:after="480"/>
              <w:jc w:val="center"/>
              <w:rPr>
                <w:rFonts w:ascii="Times New Roman" w:hAnsi="Times New Roman" w:cs="Times New Roman"/>
                <w:color w:val="000000"/>
                <w:sz w:val="28"/>
                <w:szCs w:val="28"/>
              </w:rPr>
            </w:pPr>
            <w:r w:rsidRPr="00863D9A">
              <w:rPr>
                <w:rStyle w:val="consplusnormal1"/>
                <w:rFonts w:ascii="Times New Roman" w:hAnsi="Times New Roman" w:cs="Times New Roman"/>
                <w:color w:val="000000"/>
                <w:sz w:val="28"/>
                <w:szCs w:val="28"/>
              </w:rPr>
              <w:t>пгт Тужа</w:t>
            </w:r>
          </w:p>
        </w:tc>
      </w:tr>
    </w:tbl>
    <w:p w:rsidR="00863D9A" w:rsidRPr="00526F7A" w:rsidRDefault="00863D9A" w:rsidP="00863D9A">
      <w:pPr>
        <w:pStyle w:val="heading0"/>
        <w:shd w:val="clear" w:color="auto" w:fill="auto"/>
        <w:spacing w:before="0" w:beforeAutospacing="0" w:after="480" w:afterAutospacing="0"/>
        <w:jc w:val="center"/>
        <w:rPr>
          <w:b/>
          <w:sz w:val="28"/>
          <w:szCs w:val="28"/>
        </w:rPr>
      </w:pPr>
      <w:proofErr w:type="gramStart"/>
      <w:r>
        <w:rPr>
          <w:b/>
          <w:sz w:val="28"/>
          <w:szCs w:val="28"/>
        </w:rPr>
        <w:t>О  проведении</w:t>
      </w:r>
      <w:proofErr w:type="gramEnd"/>
      <w:r>
        <w:rPr>
          <w:b/>
          <w:sz w:val="28"/>
          <w:szCs w:val="28"/>
        </w:rPr>
        <w:t xml:space="preserve">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w:t>
      </w:r>
    </w:p>
    <w:p w:rsidR="00863D9A" w:rsidRPr="00842ACA" w:rsidRDefault="00863D9A" w:rsidP="00863D9A">
      <w:pPr>
        <w:pStyle w:val="heading0"/>
        <w:shd w:val="clear" w:color="auto" w:fill="auto"/>
        <w:spacing w:before="0" w:beforeAutospacing="0" w:after="0" w:afterAutospacing="0" w:line="360" w:lineRule="auto"/>
        <w:ind w:firstLine="709"/>
        <w:jc w:val="both"/>
      </w:pPr>
      <w:r w:rsidRPr="00842ACA">
        <w:t xml:space="preserve">В соответствии с Федеральными законами от 06.10.2003 № 131 - ФЗ </w:t>
      </w:r>
      <w:r w:rsidRPr="00842ACA">
        <w:br/>
        <w:t>«Об общих принципах организации местного самоуправления в Российской Федерации», от 29.12.2012 № 273 – ФЗ «Об образовании в Российской Федерации», от 10.12.1995 № 196 - ФЗ «О безопасности дорожного движения», письмом Министерства образования и науки Российской Федерации от 29.07.2014 № 08-988 «О направлении методических рекомендаций» и на основании Устава Тужинского муниципального  района администрация Тужинского муниципального района ПОСТАНОВЛЯЕТ:</w:t>
      </w:r>
    </w:p>
    <w:p w:rsidR="00863D9A" w:rsidRPr="00842ACA" w:rsidRDefault="00863D9A" w:rsidP="00863D9A">
      <w:pPr>
        <w:pStyle w:val="heading0"/>
        <w:numPr>
          <w:ilvl w:val="0"/>
          <w:numId w:val="6"/>
        </w:numPr>
        <w:shd w:val="clear" w:color="auto" w:fill="auto"/>
        <w:spacing w:before="0" w:beforeAutospacing="0" w:after="0" w:afterAutospacing="0" w:line="360" w:lineRule="auto"/>
        <w:ind w:left="0" w:firstLine="851"/>
        <w:jc w:val="both"/>
      </w:pPr>
      <w:r w:rsidRPr="00842ACA">
        <w:t xml:space="preserve"> Провести комиссионное обследование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(далее – комиссионное обследование) </w:t>
      </w:r>
      <w:r w:rsidRPr="00842ACA">
        <w:br/>
        <w:t xml:space="preserve">до 31 августа 2023 года.  </w:t>
      </w:r>
    </w:p>
    <w:p w:rsidR="00863D9A" w:rsidRPr="00842ACA" w:rsidRDefault="00863D9A" w:rsidP="00863D9A">
      <w:pPr>
        <w:pStyle w:val="heading0"/>
        <w:numPr>
          <w:ilvl w:val="0"/>
          <w:numId w:val="6"/>
        </w:numPr>
        <w:shd w:val="clear" w:color="auto" w:fill="auto"/>
        <w:spacing w:before="0" w:beforeAutospacing="0" w:after="0" w:afterAutospacing="0" w:line="360" w:lineRule="auto"/>
        <w:ind w:left="0" w:firstLine="851"/>
        <w:jc w:val="both"/>
      </w:pPr>
      <w:r w:rsidRPr="00842ACA">
        <w:t xml:space="preserve"> Создать комиссию</w:t>
      </w:r>
      <w:r w:rsidRPr="00842ACA">
        <w:rPr>
          <w:b/>
        </w:rPr>
        <w:t xml:space="preserve"> </w:t>
      </w:r>
      <w:r w:rsidRPr="00842ACA">
        <w:t>для проведения комиссионного обследования 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и утвердить ее состав согласно приложению.</w:t>
      </w:r>
    </w:p>
    <w:p w:rsidR="00863D9A" w:rsidRPr="00842ACA" w:rsidRDefault="00863D9A" w:rsidP="00863D9A">
      <w:pPr>
        <w:pStyle w:val="heading0"/>
        <w:numPr>
          <w:ilvl w:val="0"/>
          <w:numId w:val="6"/>
        </w:numPr>
        <w:shd w:val="clear" w:color="auto" w:fill="auto"/>
        <w:spacing w:before="0" w:beforeAutospacing="0" w:after="0" w:afterAutospacing="0" w:line="360" w:lineRule="auto"/>
        <w:ind w:left="0" w:firstLine="709"/>
        <w:jc w:val="both"/>
      </w:pPr>
      <w:r w:rsidRPr="00842ACA">
        <w:t>Результаты комиссионного обследования рассмотреть на районной комиссии по обеспечению безопасности дорожного движения.</w:t>
      </w:r>
    </w:p>
    <w:p w:rsidR="00863D9A" w:rsidRPr="00842ACA" w:rsidRDefault="00863D9A" w:rsidP="00863D9A">
      <w:pPr>
        <w:autoSpaceDE w:val="0"/>
        <w:snapToGrid w:val="0"/>
        <w:spacing w:line="360" w:lineRule="auto"/>
        <w:ind w:firstLine="708"/>
        <w:jc w:val="both"/>
        <w:rPr>
          <w:rFonts w:ascii="Times New Roman" w:hAnsi="Times New Roman" w:cs="Times New Roman"/>
          <w:sz w:val="24"/>
          <w:szCs w:val="24"/>
        </w:rPr>
      </w:pPr>
      <w:r w:rsidRPr="00842ACA">
        <w:rPr>
          <w:rFonts w:ascii="Times New Roman" w:hAnsi="Times New Roman" w:cs="Times New Roman"/>
          <w:sz w:val="24"/>
          <w:szCs w:val="24"/>
        </w:rPr>
        <w:t xml:space="preserve">4. Контроль за выполнением оставляю за собой. </w:t>
      </w:r>
    </w:p>
    <w:p w:rsidR="00863D9A" w:rsidRPr="00842ACA" w:rsidRDefault="00863D9A" w:rsidP="00863D9A">
      <w:pPr>
        <w:autoSpaceDE w:val="0"/>
        <w:snapToGrid w:val="0"/>
        <w:spacing w:after="720" w:line="360" w:lineRule="auto"/>
        <w:ind w:firstLine="708"/>
        <w:jc w:val="both"/>
        <w:rPr>
          <w:rFonts w:ascii="Times New Roman" w:hAnsi="Times New Roman" w:cs="Times New Roman"/>
          <w:sz w:val="24"/>
          <w:szCs w:val="24"/>
        </w:rPr>
      </w:pPr>
      <w:r w:rsidRPr="00842ACA">
        <w:rPr>
          <w:rFonts w:ascii="Times New Roman" w:hAnsi="Times New Roman" w:cs="Times New Roman"/>
          <w:sz w:val="24"/>
          <w:szCs w:val="24"/>
        </w:rPr>
        <w:t>5.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63D9A" w:rsidRPr="00842ACA" w:rsidRDefault="00863D9A" w:rsidP="00863D9A">
      <w:pPr>
        <w:pStyle w:val="heading0"/>
        <w:shd w:val="clear" w:color="auto" w:fill="auto"/>
        <w:spacing w:before="0" w:beforeAutospacing="0" w:after="0" w:afterAutospacing="0"/>
        <w:jc w:val="both"/>
      </w:pPr>
      <w:r w:rsidRPr="00842ACA">
        <w:lastRenderedPageBreak/>
        <w:t xml:space="preserve">Глава Тужинского </w:t>
      </w:r>
    </w:p>
    <w:p w:rsidR="00863D9A" w:rsidRPr="00842ACA" w:rsidRDefault="00863D9A" w:rsidP="00863D9A">
      <w:pPr>
        <w:spacing w:after="120"/>
        <w:jc w:val="both"/>
        <w:rPr>
          <w:rFonts w:ascii="Times New Roman" w:hAnsi="Times New Roman" w:cs="Times New Roman"/>
          <w:color w:val="000000"/>
          <w:sz w:val="24"/>
          <w:szCs w:val="24"/>
        </w:rPr>
      </w:pPr>
      <w:r w:rsidRPr="00842ACA">
        <w:rPr>
          <w:rFonts w:ascii="Times New Roman" w:hAnsi="Times New Roman" w:cs="Times New Roman"/>
          <w:color w:val="000000"/>
          <w:sz w:val="24"/>
          <w:szCs w:val="24"/>
        </w:rPr>
        <w:t>муниципального района     Л.В. Бледных</w:t>
      </w:r>
    </w:p>
    <w:p w:rsidR="00863D9A" w:rsidRPr="00863D9A" w:rsidRDefault="00863D9A" w:rsidP="00863D9A">
      <w:pPr>
        <w:spacing w:after="120"/>
        <w:jc w:val="both"/>
        <w:rPr>
          <w:rFonts w:ascii="Times New Roman" w:hAnsi="Times New Roman" w:cs="Times New Roman"/>
          <w:color w:val="000000"/>
          <w:sz w:val="28"/>
          <w:szCs w:val="28"/>
        </w:rPr>
      </w:pPr>
    </w:p>
    <w:p w:rsidR="00863D9A" w:rsidRPr="00863D9A" w:rsidRDefault="00863D9A" w:rsidP="00863D9A">
      <w:pPr>
        <w:spacing w:after="240" w:line="192" w:lineRule="auto"/>
        <w:ind w:left="5396"/>
        <w:rPr>
          <w:rFonts w:ascii="Times New Roman" w:hAnsi="Times New Roman" w:cs="Times New Roman"/>
          <w:sz w:val="28"/>
          <w:szCs w:val="28"/>
        </w:rPr>
      </w:pPr>
      <w:r w:rsidRPr="00863D9A">
        <w:rPr>
          <w:rFonts w:ascii="Times New Roman" w:hAnsi="Times New Roman" w:cs="Times New Roman"/>
          <w:sz w:val="28"/>
          <w:szCs w:val="28"/>
        </w:rPr>
        <w:t>Приложение</w:t>
      </w:r>
    </w:p>
    <w:p w:rsidR="00863D9A" w:rsidRPr="00863D9A" w:rsidRDefault="00863D9A" w:rsidP="00B536E6">
      <w:pPr>
        <w:spacing w:after="0" w:line="192" w:lineRule="auto"/>
        <w:ind w:left="5396"/>
        <w:rPr>
          <w:rFonts w:ascii="Times New Roman" w:hAnsi="Times New Roman" w:cs="Times New Roman"/>
          <w:sz w:val="28"/>
          <w:szCs w:val="28"/>
        </w:rPr>
      </w:pPr>
      <w:r w:rsidRPr="00863D9A">
        <w:rPr>
          <w:rFonts w:ascii="Times New Roman" w:hAnsi="Times New Roman" w:cs="Times New Roman"/>
          <w:sz w:val="28"/>
          <w:szCs w:val="28"/>
        </w:rPr>
        <w:t>УТВЕРЖДЕН</w:t>
      </w:r>
    </w:p>
    <w:p w:rsidR="00863D9A" w:rsidRPr="00863D9A" w:rsidRDefault="00863D9A" w:rsidP="00B536E6">
      <w:pPr>
        <w:spacing w:after="0" w:line="192" w:lineRule="auto"/>
        <w:ind w:left="5112" w:firstLine="284"/>
        <w:rPr>
          <w:rFonts w:ascii="Times New Roman" w:hAnsi="Times New Roman" w:cs="Times New Roman"/>
          <w:sz w:val="28"/>
          <w:szCs w:val="28"/>
        </w:rPr>
      </w:pPr>
      <w:proofErr w:type="gramStart"/>
      <w:r w:rsidRPr="00863D9A">
        <w:rPr>
          <w:rFonts w:ascii="Times New Roman" w:hAnsi="Times New Roman" w:cs="Times New Roman"/>
          <w:sz w:val="28"/>
          <w:szCs w:val="28"/>
        </w:rPr>
        <w:t>постановлением  администрации</w:t>
      </w:r>
      <w:proofErr w:type="gramEnd"/>
      <w:r w:rsidRPr="00863D9A">
        <w:rPr>
          <w:rFonts w:ascii="Times New Roman" w:hAnsi="Times New Roman" w:cs="Times New Roman"/>
          <w:sz w:val="28"/>
          <w:szCs w:val="28"/>
        </w:rPr>
        <w:t xml:space="preserve"> </w:t>
      </w:r>
    </w:p>
    <w:p w:rsidR="00863D9A" w:rsidRPr="00863D9A" w:rsidRDefault="00863D9A" w:rsidP="00B536E6">
      <w:pPr>
        <w:spacing w:after="0" w:line="192" w:lineRule="auto"/>
        <w:ind w:left="5396"/>
        <w:rPr>
          <w:rFonts w:ascii="Times New Roman" w:hAnsi="Times New Roman" w:cs="Times New Roman"/>
          <w:sz w:val="28"/>
          <w:szCs w:val="28"/>
        </w:rPr>
      </w:pPr>
      <w:r w:rsidRPr="00863D9A">
        <w:rPr>
          <w:rFonts w:ascii="Times New Roman" w:hAnsi="Times New Roman" w:cs="Times New Roman"/>
          <w:sz w:val="28"/>
          <w:szCs w:val="28"/>
        </w:rPr>
        <w:t>Тужинского муниципального района</w:t>
      </w:r>
    </w:p>
    <w:p w:rsidR="00863D9A" w:rsidRPr="00863D9A" w:rsidRDefault="00863D9A" w:rsidP="00B536E6">
      <w:pPr>
        <w:spacing w:after="0" w:line="192" w:lineRule="auto"/>
        <w:ind w:left="5396"/>
        <w:rPr>
          <w:rFonts w:ascii="Times New Roman" w:hAnsi="Times New Roman" w:cs="Times New Roman"/>
          <w:sz w:val="28"/>
          <w:szCs w:val="28"/>
        </w:rPr>
      </w:pPr>
      <w:r w:rsidRPr="00863D9A">
        <w:rPr>
          <w:rFonts w:ascii="Times New Roman" w:hAnsi="Times New Roman" w:cs="Times New Roman"/>
          <w:sz w:val="28"/>
          <w:szCs w:val="28"/>
        </w:rPr>
        <w:t xml:space="preserve"> </w:t>
      </w:r>
      <w:proofErr w:type="gramStart"/>
      <w:r w:rsidRPr="00863D9A">
        <w:rPr>
          <w:rFonts w:ascii="Times New Roman" w:hAnsi="Times New Roman" w:cs="Times New Roman"/>
          <w:sz w:val="28"/>
          <w:szCs w:val="28"/>
        </w:rPr>
        <w:t>от  21.08.2023</w:t>
      </w:r>
      <w:proofErr w:type="gramEnd"/>
      <w:r w:rsidRPr="00863D9A">
        <w:rPr>
          <w:rFonts w:ascii="Times New Roman" w:hAnsi="Times New Roman" w:cs="Times New Roman"/>
          <w:sz w:val="28"/>
          <w:szCs w:val="28"/>
        </w:rPr>
        <w:t xml:space="preserve">   №  184</w:t>
      </w:r>
    </w:p>
    <w:p w:rsidR="00B536E6" w:rsidRDefault="00B536E6" w:rsidP="00863D9A">
      <w:pPr>
        <w:jc w:val="center"/>
        <w:rPr>
          <w:b/>
          <w:color w:val="000000"/>
          <w:sz w:val="16"/>
          <w:szCs w:val="16"/>
        </w:rPr>
      </w:pPr>
    </w:p>
    <w:p w:rsidR="00863D9A" w:rsidRPr="00C05D63" w:rsidRDefault="00863D9A" w:rsidP="00863D9A">
      <w:pPr>
        <w:jc w:val="center"/>
        <w:rPr>
          <w:rFonts w:ascii="Times New Roman" w:hAnsi="Times New Roman" w:cs="Times New Roman"/>
          <w:b/>
          <w:color w:val="000000"/>
          <w:sz w:val="28"/>
          <w:szCs w:val="28"/>
        </w:rPr>
      </w:pPr>
      <w:r w:rsidRPr="00C05D63">
        <w:rPr>
          <w:rFonts w:ascii="Times New Roman" w:hAnsi="Times New Roman" w:cs="Times New Roman"/>
          <w:b/>
          <w:color w:val="000000"/>
          <w:sz w:val="28"/>
          <w:szCs w:val="28"/>
        </w:rPr>
        <w:t>СОСТАВ</w:t>
      </w:r>
    </w:p>
    <w:p w:rsidR="00863D9A" w:rsidRPr="00526F7A" w:rsidRDefault="00863D9A" w:rsidP="00863D9A">
      <w:pPr>
        <w:pStyle w:val="heading0"/>
        <w:shd w:val="clear" w:color="auto" w:fill="auto"/>
        <w:spacing w:before="0" w:beforeAutospacing="0" w:after="0" w:afterAutospacing="0"/>
        <w:jc w:val="center"/>
        <w:rPr>
          <w:b/>
          <w:sz w:val="28"/>
          <w:szCs w:val="28"/>
        </w:rPr>
      </w:pPr>
      <w:r w:rsidRPr="00BC1651">
        <w:rPr>
          <w:b/>
          <w:sz w:val="28"/>
          <w:szCs w:val="28"/>
        </w:rPr>
        <w:t xml:space="preserve">комиссии для проведения </w:t>
      </w:r>
      <w:r>
        <w:rPr>
          <w:b/>
          <w:sz w:val="28"/>
          <w:szCs w:val="28"/>
        </w:rPr>
        <w:t>комиссионного</w:t>
      </w:r>
      <w:r w:rsidRPr="00BC1651">
        <w:rPr>
          <w:b/>
          <w:sz w:val="28"/>
          <w:szCs w:val="28"/>
        </w:rPr>
        <w:t xml:space="preserve"> обследования </w:t>
      </w:r>
      <w:r>
        <w:rPr>
          <w:b/>
          <w:sz w:val="28"/>
          <w:szCs w:val="28"/>
        </w:rPr>
        <w:t xml:space="preserve">школьных автобусных маршрутов,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w:t>
      </w:r>
    </w:p>
    <w:p w:rsidR="00863D9A" w:rsidRPr="00BC1651" w:rsidRDefault="00863D9A" w:rsidP="00863D9A">
      <w:pPr>
        <w:jc w:val="center"/>
        <w:rPr>
          <w:b/>
          <w:color w:val="000000"/>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4870"/>
      </w:tblGrid>
      <w:tr w:rsidR="00863D9A" w:rsidRPr="00842ACA" w:rsidTr="001C7AE4">
        <w:trPr>
          <w:trHeight w:val="1640"/>
        </w:trPr>
        <w:tc>
          <w:tcPr>
            <w:tcW w:w="5092" w:type="dxa"/>
          </w:tcPr>
          <w:p w:rsidR="00863D9A" w:rsidRPr="00842ACA" w:rsidRDefault="00863D9A" w:rsidP="001C7AE4">
            <w:pPr>
              <w:rPr>
                <w:color w:val="000000"/>
                <w:sz w:val="24"/>
                <w:szCs w:val="24"/>
              </w:rPr>
            </w:pPr>
            <w:r w:rsidRPr="00842ACA">
              <w:rPr>
                <w:color w:val="000000"/>
                <w:sz w:val="24"/>
                <w:szCs w:val="24"/>
              </w:rPr>
              <w:t>НОГИНА</w:t>
            </w:r>
          </w:p>
          <w:p w:rsidR="00863D9A" w:rsidRPr="00842ACA" w:rsidRDefault="00863D9A" w:rsidP="001C7AE4">
            <w:pPr>
              <w:rPr>
                <w:color w:val="000000"/>
                <w:sz w:val="24"/>
                <w:szCs w:val="24"/>
              </w:rPr>
            </w:pPr>
            <w:r w:rsidRPr="00842ACA">
              <w:rPr>
                <w:color w:val="000000"/>
                <w:sz w:val="24"/>
                <w:szCs w:val="24"/>
              </w:rPr>
              <w:t xml:space="preserve">Наталья Юрьевна </w:t>
            </w:r>
          </w:p>
          <w:p w:rsidR="00863D9A" w:rsidRPr="00842ACA" w:rsidRDefault="00863D9A" w:rsidP="001C7AE4">
            <w:pPr>
              <w:rPr>
                <w:color w:val="000000"/>
                <w:sz w:val="24"/>
                <w:szCs w:val="24"/>
              </w:rPr>
            </w:pPr>
          </w:p>
        </w:tc>
        <w:tc>
          <w:tcPr>
            <w:tcW w:w="4870" w:type="dxa"/>
          </w:tcPr>
          <w:p w:rsidR="00863D9A" w:rsidRPr="00842ACA" w:rsidRDefault="00863D9A" w:rsidP="001C7AE4">
            <w:pPr>
              <w:spacing w:after="120"/>
              <w:jc w:val="both"/>
              <w:rPr>
                <w:color w:val="000000"/>
                <w:sz w:val="24"/>
                <w:szCs w:val="24"/>
              </w:rPr>
            </w:pPr>
            <w:r w:rsidRPr="00842ACA">
              <w:rPr>
                <w:color w:val="000000"/>
                <w:sz w:val="24"/>
                <w:szCs w:val="24"/>
              </w:rPr>
              <w:t xml:space="preserve">- врио первого заместителя главы администрации Тужинского муниципального района </w:t>
            </w:r>
            <w:r w:rsidRPr="00842ACA">
              <w:rPr>
                <w:color w:val="000000"/>
                <w:sz w:val="24"/>
                <w:szCs w:val="24"/>
              </w:rPr>
              <w:br/>
              <w:t>по жизнеобеспечению, председатель комиссии;</w:t>
            </w:r>
          </w:p>
        </w:tc>
      </w:tr>
      <w:tr w:rsidR="00863D9A" w:rsidRPr="00842ACA" w:rsidTr="001C7AE4">
        <w:trPr>
          <w:trHeight w:val="1248"/>
        </w:trPr>
        <w:tc>
          <w:tcPr>
            <w:tcW w:w="5092" w:type="dxa"/>
          </w:tcPr>
          <w:p w:rsidR="00863D9A" w:rsidRPr="00842ACA" w:rsidRDefault="00863D9A" w:rsidP="001C7AE4">
            <w:pPr>
              <w:rPr>
                <w:color w:val="000000"/>
                <w:sz w:val="24"/>
                <w:szCs w:val="24"/>
              </w:rPr>
            </w:pPr>
            <w:r w:rsidRPr="00842ACA">
              <w:rPr>
                <w:color w:val="000000"/>
                <w:sz w:val="24"/>
                <w:szCs w:val="24"/>
              </w:rPr>
              <w:t>МУРСАТОВА</w:t>
            </w:r>
          </w:p>
          <w:p w:rsidR="00863D9A" w:rsidRPr="00842ACA" w:rsidRDefault="00863D9A" w:rsidP="001C7AE4">
            <w:pPr>
              <w:rPr>
                <w:color w:val="000000"/>
                <w:sz w:val="24"/>
                <w:szCs w:val="24"/>
              </w:rPr>
            </w:pPr>
            <w:r w:rsidRPr="00842ACA">
              <w:rPr>
                <w:color w:val="000000"/>
                <w:sz w:val="24"/>
                <w:szCs w:val="24"/>
              </w:rPr>
              <w:t>Наталия Сергеевна</w:t>
            </w:r>
          </w:p>
        </w:tc>
        <w:tc>
          <w:tcPr>
            <w:tcW w:w="4870" w:type="dxa"/>
          </w:tcPr>
          <w:p w:rsidR="00863D9A" w:rsidRPr="00842ACA" w:rsidRDefault="00863D9A" w:rsidP="001C7AE4">
            <w:pPr>
              <w:spacing w:after="120"/>
              <w:jc w:val="both"/>
              <w:rPr>
                <w:color w:val="000000"/>
                <w:sz w:val="24"/>
                <w:szCs w:val="24"/>
              </w:rPr>
            </w:pPr>
            <w:r w:rsidRPr="00842ACA">
              <w:rPr>
                <w:color w:val="000000"/>
                <w:sz w:val="24"/>
                <w:szCs w:val="24"/>
              </w:rPr>
              <w:t>- главный специалист по ЖКХ, энергетике и экологии отдела жизнеобеспечения администрации Тужинского муниципального района, секретарь комиссии;</w:t>
            </w:r>
          </w:p>
        </w:tc>
      </w:tr>
      <w:tr w:rsidR="00863D9A" w:rsidRPr="00842ACA" w:rsidTr="001C7AE4">
        <w:trPr>
          <w:trHeight w:val="397"/>
        </w:trPr>
        <w:tc>
          <w:tcPr>
            <w:tcW w:w="5092" w:type="dxa"/>
          </w:tcPr>
          <w:p w:rsidR="00863D9A" w:rsidRPr="00842ACA" w:rsidRDefault="00863D9A" w:rsidP="001C7AE4">
            <w:pPr>
              <w:spacing w:after="120"/>
              <w:rPr>
                <w:color w:val="000000"/>
                <w:sz w:val="24"/>
                <w:szCs w:val="24"/>
              </w:rPr>
            </w:pPr>
            <w:r w:rsidRPr="00842ACA">
              <w:rPr>
                <w:color w:val="000000"/>
                <w:sz w:val="24"/>
                <w:szCs w:val="24"/>
              </w:rPr>
              <w:t>Члены комиссии:</w:t>
            </w:r>
          </w:p>
        </w:tc>
        <w:tc>
          <w:tcPr>
            <w:tcW w:w="4870" w:type="dxa"/>
          </w:tcPr>
          <w:p w:rsidR="00863D9A" w:rsidRPr="00842ACA" w:rsidRDefault="00863D9A" w:rsidP="001C7AE4">
            <w:pPr>
              <w:jc w:val="both"/>
              <w:rPr>
                <w:color w:val="000000"/>
                <w:sz w:val="24"/>
                <w:szCs w:val="24"/>
              </w:rPr>
            </w:pPr>
          </w:p>
        </w:tc>
      </w:tr>
      <w:tr w:rsidR="00863D9A" w:rsidRPr="00842ACA" w:rsidTr="001C7AE4">
        <w:trPr>
          <w:trHeight w:val="810"/>
        </w:trPr>
        <w:tc>
          <w:tcPr>
            <w:tcW w:w="5092" w:type="dxa"/>
          </w:tcPr>
          <w:p w:rsidR="00863D9A" w:rsidRPr="00842ACA" w:rsidRDefault="00863D9A" w:rsidP="001C7AE4">
            <w:pPr>
              <w:rPr>
                <w:color w:val="000000"/>
                <w:sz w:val="24"/>
                <w:szCs w:val="24"/>
              </w:rPr>
            </w:pPr>
            <w:r w:rsidRPr="00842ACA">
              <w:rPr>
                <w:color w:val="000000"/>
                <w:sz w:val="24"/>
                <w:szCs w:val="24"/>
              </w:rPr>
              <w:t>БАТУХТИН</w:t>
            </w:r>
          </w:p>
          <w:p w:rsidR="00863D9A" w:rsidRPr="00842ACA" w:rsidRDefault="00863D9A" w:rsidP="001C7AE4">
            <w:pPr>
              <w:rPr>
                <w:color w:val="000000"/>
                <w:sz w:val="24"/>
                <w:szCs w:val="24"/>
              </w:rPr>
            </w:pPr>
            <w:r w:rsidRPr="00842ACA">
              <w:rPr>
                <w:color w:val="000000"/>
                <w:sz w:val="24"/>
                <w:szCs w:val="24"/>
              </w:rPr>
              <w:t>Александр Александрович</w:t>
            </w:r>
          </w:p>
        </w:tc>
        <w:tc>
          <w:tcPr>
            <w:tcW w:w="4870" w:type="dxa"/>
          </w:tcPr>
          <w:p w:rsidR="00863D9A" w:rsidRPr="00842ACA" w:rsidRDefault="00863D9A" w:rsidP="001C7AE4">
            <w:pPr>
              <w:jc w:val="both"/>
              <w:rPr>
                <w:color w:val="000000"/>
                <w:sz w:val="24"/>
                <w:szCs w:val="24"/>
              </w:rPr>
            </w:pPr>
            <w:r w:rsidRPr="00842ACA">
              <w:rPr>
                <w:color w:val="000000"/>
                <w:sz w:val="24"/>
                <w:szCs w:val="24"/>
              </w:rPr>
              <w:t xml:space="preserve">- начальник Тужинского участка Яранского дорожного участка № 45 акционерного общества «Вятские автомобильные дороги» </w:t>
            </w:r>
          </w:p>
          <w:p w:rsidR="00863D9A" w:rsidRPr="00842ACA" w:rsidRDefault="00863D9A" w:rsidP="001C7AE4">
            <w:pPr>
              <w:jc w:val="both"/>
              <w:rPr>
                <w:color w:val="000000"/>
                <w:sz w:val="24"/>
                <w:szCs w:val="24"/>
              </w:rPr>
            </w:pPr>
            <w:r w:rsidRPr="00842ACA">
              <w:rPr>
                <w:color w:val="000000"/>
                <w:sz w:val="24"/>
                <w:szCs w:val="24"/>
              </w:rPr>
              <w:t>(по согласованию);</w:t>
            </w:r>
          </w:p>
          <w:p w:rsidR="00863D9A" w:rsidRPr="00842ACA" w:rsidRDefault="00863D9A" w:rsidP="001C7AE4">
            <w:pPr>
              <w:rPr>
                <w:color w:val="000000"/>
                <w:sz w:val="24"/>
                <w:szCs w:val="24"/>
              </w:rPr>
            </w:pPr>
          </w:p>
        </w:tc>
      </w:tr>
      <w:tr w:rsidR="00863D9A" w:rsidRPr="00842ACA" w:rsidTr="001C7AE4">
        <w:trPr>
          <w:trHeight w:val="1465"/>
        </w:trPr>
        <w:tc>
          <w:tcPr>
            <w:tcW w:w="5092" w:type="dxa"/>
          </w:tcPr>
          <w:p w:rsidR="00863D9A" w:rsidRPr="00842ACA" w:rsidRDefault="00863D9A" w:rsidP="001C7AE4">
            <w:pPr>
              <w:rPr>
                <w:color w:val="000000"/>
                <w:sz w:val="24"/>
                <w:szCs w:val="24"/>
              </w:rPr>
            </w:pPr>
            <w:r w:rsidRPr="00842ACA">
              <w:rPr>
                <w:color w:val="000000"/>
                <w:sz w:val="24"/>
                <w:szCs w:val="24"/>
              </w:rPr>
              <w:t>КИСЛИЦЫНА</w:t>
            </w:r>
          </w:p>
          <w:p w:rsidR="00863D9A" w:rsidRPr="00842ACA" w:rsidRDefault="00863D9A" w:rsidP="001C7AE4">
            <w:pPr>
              <w:rPr>
                <w:color w:val="000000"/>
                <w:sz w:val="24"/>
                <w:szCs w:val="24"/>
              </w:rPr>
            </w:pPr>
            <w:r w:rsidRPr="00842ACA">
              <w:rPr>
                <w:color w:val="000000"/>
                <w:sz w:val="24"/>
                <w:szCs w:val="24"/>
              </w:rPr>
              <w:t>Евгения Геннадьевна</w:t>
            </w:r>
          </w:p>
        </w:tc>
        <w:tc>
          <w:tcPr>
            <w:tcW w:w="4870" w:type="dxa"/>
          </w:tcPr>
          <w:p w:rsidR="00863D9A" w:rsidRPr="00842ACA" w:rsidRDefault="00863D9A" w:rsidP="001C7AE4">
            <w:pPr>
              <w:rPr>
                <w:color w:val="000000"/>
                <w:sz w:val="24"/>
                <w:szCs w:val="24"/>
              </w:rPr>
            </w:pPr>
            <w:r w:rsidRPr="00842ACA">
              <w:rPr>
                <w:color w:val="000000"/>
                <w:sz w:val="24"/>
                <w:szCs w:val="24"/>
              </w:rPr>
              <w:t>- директор муниципального унитарного предприятия «Тужинское автотранспортное предприятие»</w:t>
            </w:r>
          </w:p>
          <w:p w:rsidR="00863D9A" w:rsidRPr="00842ACA" w:rsidRDefault="00863D9A" w:rsidP="001C7AE4">
            <w:pPr>
              <w:rPr>
                <w:color w:val="000000"/>
                <w:sz w:val="24"/>
                <w:szCs w:val="24"/>
              </w:rPr>
            </w:pPr>
            <w:r w:rsidRPr="00842ACA">
              <w:rPr>
                <w:color w:val="000000"/>
                <w:sz w:val="24"/>
                <w:szCs w:val="24"/>
              </w:rPr>
              <w:t>(по согласованию);</w:t>
            </w:r>
          </w:p>
          <w:p w:rsidR="00863D9A" w:rsidRPr="00842ACA" w:rsidRDefault="00863D9A" w:rsidP="001C7AE4">
            <w:pPr>
              <w:rPr>
                <w:color w:val="000000"/>
                <w:sz w:val="24"/>
                <w:szCs w:val="24"/>
              </w:rPr>
            </w:pPr>
          </w:p>
        </w:tc>
      </w:tr>
      <w:tr w:rsidR="00863D9A" w:rsidRPr="00842ACA" w:rsidTr="001C7AE4">
        <w:trPr>
          <w:trHeight w:val="1131"/>
        </w:trPr>
        <w:tc>
          <w:tcPr>
            <w:tcW w:w="5092" w:type="dxa"/>
          </w:tcPr>
          <w:p w:rsidR="00863D9A" w:rsidRPr="00842ACA" w:rsidRDefault="00863D9A" w:rsidP="001C7AE4">
            <w:pPr>
              <w:rPr>
                <w:color w:val="000000"/>
                <w:sz w:val="24"/>
                <w:szCs w:val="24"/>
              </w:rPr>
            </w:pPr>
            <w:r w:rsidRPr="00842ACA">
              <w:rPr>
                <w:color w:val="000000"/>
                <w:sz w:val="24"/>
                <w:szCs w:val="24"/>
              </w:rPr>
              <w:t>КОРШУНОВ</w:t>
            </w:r>
          </w:p>
          <w:p w:rsidR="00863D9A" w:rsidRPr="00842ACA" w:rsidRDefault="00863D9A" w:rsidP="001C7AE4">
            <w:pPr>
              <w:rPr>
                <w:color w:val="000000"/>
                <w:sz w:val="24"/>
                <w:szCs w:val="24"/>
              </w:rPr>
            </w:pPr>
            <w:r w:rsidRPr="00842ACA">
              <w:rPr>
                <w:color w:val="000000"/>
                <w:sz w:val="24"/>
                <w:szCs w:val="24"/>
              </w:rPr>
              <w:t>Михаил Алексеевич</w:t>
            </w:r>
          </w:p>
        </w:tc>
        <w:tc>
          <w:tcPr>
            <w:tcW w:w="4870" w:type="dxa"/>
          </w:tcPr>
          <w:p w:rsidR="00863D9A" w:rsidRPr="00842ACA" w:rsidRDefault="00863D9A" w:rsidP="001C7AE4">
            <w:pPr>
              <w:jc w:val="both"/>
              <w:rPr>
                <w:color w:val="000000"/>
                <w:sz w:val="24"/>
                <w:szCs w:val="24"/>
              </w:rPr>
            </w:pPr>
            <w:r w:rsidRPr="00842ACA">
              <w:rPr>
                <w:color w:val="000000"/>
                <w:sz w:val="24"/>
                <w:szCs w:val="24"/>
              </w:rPr>
              <w:t>- государственный инспектор дорожного надзора отделения государственной инспекции безопасности дорожного движения межрайонного отдела Министерства внутренних дел России «Яранский» (по согласованию);</w:t>
            </w:r>
          </w:p>
        </w:tc>
      </w:tr>
      <w:tr w:rsidR="00863D9A" w:rsidRPr="00842ACA" w:rsidTr="001C7AE4">
        <w:trPr>
          <w:trHeight w:val="825"/>
        </w:trPr>
        <w:tc>
          <w:tcPr>
            <w:tcW w:w="5092" w:type="dxa"/>
          </w:tcPr>
          <w:p w:rsidR="00863D9A" w:rsidRPr="00842ACA" w:rsidRDefault="00863D9A" w:rsidP="001C7AE4">
            <w:pPr>
              <w:rPr>
                <w:color w:val="000000"/>
                <w:sz w:val="24"/>
                <w:szCs w:val="24"/>
              </w:rPr>
            </w:pPr>
            <w:r w:rsidRPr="00842ACA">
              <w:rPr>
                <w:color w:val="000000"/>
                <w:sz w:val="24"/>
                <w:szCs w:val="24"/>
              </w:rPr>
              <w:t>НОВИКОВА</w:t>
            </w:r>
          </w:p>
          <w:p w:rsidR="00863D9A" w:rsidRPr="00842ACA" w:rsidRDefault="00863D9A" w:rsidP="001C7AE4">
            <w:pPr>
              <w:rPr>
                <w:color w:val="000000"/>
                <w:sz w:val="24"/>
                <w:szCs w:val="24"/>
              </w:rPr>
            </w:pPr>
            <w:r w:rsidRPr="00842ACA">
              <w:rPr>
                <w:color w:val="000000"/>
                <w:sz w:val="24"/>
                <w:szCs w:val="24"/>
              </w:rPr>
              <w:t>Анна Владимировна</w:t>
            </w:r>
          </w:p>
        </w:tc>
        <w:tc>
          <w:tcPr>
            <w:tcW w:w="4870" w:type="dxa"/>
          </w:tcPr>
          <w:p w:rsidR="00863D9A" w:rsidRPr="00842ACA" w:rsidRDefault="00863D9A" w:rsidP="001C7AE4">
            <w:pPr>
              <w:rPr>
                <w:color w:val="000000"/>
                <w:sz w:val="24"/>
                <w:szCs w:val="24"/>
              </w:rPr>
            </w:pPr>
            <w:r w:rsidRPr="00842ACA">
              <w:rPr>
                <w:color w:val="000000"/>
                <w:sz w:val="24"/>
                <w:szCs w:val="24"/>
              </w:rPr>
              <w:t xml:space="preserve">- директор Кировского областного государственного общеобразовательного бюджетного учреждения «Средняя школа с </w:t>
            </w:r>
            <w:r w:rsidRPr="00842ACA">
              <w:rPr>
                <w:color w:val="000000"/>
                <w:sz w:val="24"/>
                <w:szCs w:val="24"/>
              </w:rPr>
              <w:lastRenderedPageBreak/>
              <w:t xml:space="preserve">углубленным изучением отдельных предметов </w:t>
            </w:r>
            <w:r w:rsidRPr="00842ACA">
              <w:rPr>
                <w:color w:val="000000"/>
                <w:sz w:val="24"/>
                <w:szCs w:val="24"/>
                <w:shd w:val="clear" w:color="auto" w:fill="FFFFFF"/>
              </w:rPr>
              <w:t>пгт Тужа»</w:t>
            </w:r>
            <w:r w:rsidRPr="00842ACA">
              <w:rPr>
                <w:color w:val="000000"/>
                <w:sz w:val="24"/>
                <w:szCs w:val="24"/>
              </w:rPr>
              <w:t xml:space="preserve"> </w:t>
            </w:r>
          </w:p>
          <w:p w:rsidR="00863D9A" w:rsidRPr="00842ACA" w:rsidRDefault="00863D9A" w:rsidP="001C7AE4">
            <w:pPr>
              <w:rPr>
                <w:color w:val="000000"/>
                <w:sz w:val="24"/>
                <w:szCs w:val="24"/>
              </w:rPr>
            </w:pPr>
            <w:r w:rsidRPr="00842ACA">
              <w:rPr>
                <w:color w:val="000000"/>
                <w:sz w:val="24"/>
                <w:szCs w:val="24"/>
              </w:rPr>
              <w:t>(по согласованию);</w:t>
            </w:r>
          </w:p>
        </w:tc>
      </w:tr>
      <w:tr w:rsidR="00863D9A" w:rsidRPr="00842ACA" w:rsidTr="001C7AE4">
        <w:trPr>
          <w:trHeight w:val="1435"/>
        </w:trPr>
        <w:tc>
          <w:tcPr>
            <w:tcW w:w="5092" w:type="dxa"/>
          </w:tcPr>
          <w:p w:rsidR="00863D9A" w:rsidRPr="00842ACA" w:rsidRDefault="00863D9A" w:rsidP="001C7AE4">
            <w:pPr>
              <w:rPr>
                <w:color w:val="000000"/>
                <w:sz w:val="24"/>
                <w:szCs w:val="24"/>
              </w:rPr>
            </w:pPr>
            <w:r w:rsidRPr="00842ACA">
              <w:rPr>
                <w:color w:val="000000"/>
                <w:sz w:val="24"/>
                <w:szCs w:val="24"/>
              </w:rPr>
              <w:t xml:space="preserve">САВАНИН </w:t>
            </w:r>
          </w:p>
          <w:p w:rsidR="00863D9A" w:rsidRPr="00842ACA" w:rsidRDefault="00863D9A" w:rsidP="001C7AE4">
            <w:pPr>
              <w:rPr>
                <w:color w:val="000000"/>
                <w:sz w:val="24"/>
                <w:szCs w:val="24"/>
              </w:rPr>
            </w:pPr>
            <w:r w:rsidRPr="00842ACA">
              <w:rPr>
                <w:color w:val="000000"/>
                <w:sz w:val="24"/>
                <w:szCs w:val="24"/>
              </w:rPr>
              <w:t>Вадим Александрович</w:t>
            </w:r>
          </w:p>
        </w:tc>
        <w:tc>
          <w:tcPr>
            <w:tcW w:w="4870" w:type="dxa"/>
          </w:tcPr>
          <w:p w:rsidR="00863D9A" w:rsidRPr="00842ACA" w:rsidRDefault="00863D9A" w:rsidP="001C7AE4">
            <w:pPr>
              <w:jc w:val="both"/>
              <w:rPr>
                <w:color w:val="000000"/>
                <w:sz w:val="24"/>
                <w:szCs w:val="24"/>
              </w:rPr>
            </w:pPr>
            <w:r w:rsidRPr="00842ACA">
              <w:rPr>
                <w:color w:val="000000"/>
                <w:sz w:val="24"/>
                <w:szCs w:val="24"/>
              </w:rPr>
              <w:t>- государственный инспектор территориального отдела государственного автодорожного надзора по Кировской области Приволжского</w:t>
            </w:r>
            <w:r w:rsidRPr="00842ACA">
              <w:rPr>
                <w:sz w:val="24"/>
                <w:szCs w:val="24"/>
              </w:rPr>
              <w:t xml:space="preserve"> </w:t>
            </w:r>
            <w:r w:rsidRPr="00842ACA">
              <w:rPr>
                <w:color w:val="000000"/>
                <w:sz w:val="24"/>
                <w:szCs w:val="24"/>
              </w:rPr>
              <w:t xml:space="preserve">межрегионального управления государственного автодорожного надзора </w:t>
            </w:r>
          </w:p>
          <w:p w:rsidR="00863D9A" w:rsidRPr="00842ACA" w:rsidRDefault="00863D9A" w:rsidP="001C7AE4">
            <w:pPr>
              <w:jc w:val="both"/>
              <w:rPr>
                <w:color w:val="000000"/>
                <w:sz w:val="24"/>
                <w:szCs w:val="24"/>
              </w:rPr>
            </w:pPr>
            <w:r w:rsidRPr="00842ACA">
              <w:rPr>
                <w:color w:val="000000"/>
                <w:sz w:val="24"/>
                <w:szCs w:val="24"/>
              </w:rPr>
              <w:t>(по согласованию);</w:t>
            </w:r>
          </w:p>
          <w:p w:rsidR="00863D9A" w:rsidRPr="00842ACA" w:rsidRDefault="00863D9A" w:rsidP="001C7AE4">
            <w:pPr>
              <w:jc w:val="both"/>
              <w:rPr>
                <w:color w:val="000000"/>
                <w:sz w:val="24"/>
                <w:szCs w:val="24"/>
              </w:rPr>
            </w:pPr>
          </w:p>
        </w:tc>
      </w:tr>
      <w:tr w:rsidR="00863D9A" w:rsidRPr="00842ACA" w:rsidTr="001C7AE4">
        <w:trPr>
          <w:trHeight w:val="562"/>
        </w:trPr>
        <w:tc>
          <w:tcPr>
            <w:tcW w:w="5092" w:type="dxa"/>
          </w:tcPr>
          <w:p w:rsidR="00863D9A" w:rsidRPr="00842ACA" w:rsidRDefault="00863D9A" w:rsidP="001C7AE4">
            <w:pPr>
              <w:rPr>
                <w:color w:val="000000"/>
                <w:sz w:val="24"/>
                <w:szCs w:val="24"/>
              </w:rPr>
            </w:pPr>
            <w:r w:rsidRPr="00842ACA">
              <w:rPr>
                <w:color w:val="000000"/>
                <w:sz w:val="24"/>
                <w:szCs w:val="24"/>
              </w:rPr>
              <w:t>ТОХТЕЕВА</w:t>
            </w:r>
          </w:p>
          <w:p w:rsidR="00863D9A" w:rsidRPr="00842ACA" w:rsidRDefault="00863D9A" w:rsidP="001C7AE4">
            <w:pPr>
              <w:rPr>
                <w:color w:val="000000"/>
                <w:sz w:val="24"/>
                <w:szCs w:val="24"/>
              </w:rPr>
            </w:pPr>
            <w:r w:rsidRPr="00842ACA">
              <w:rPr>
                <w:color w:val="000000"/>
                <w:sz w:val="24"/>
                <w:szCs w:val="24"/>
              </w:rPr>
              <w:t>Нина Геннадьевна</w:t>
            </w:r>
          </w:p>
        </w:tc>
        <w:tc>
          <w:tcPr>
            <w:tcW w:w="4870" w:type="dxa"/>
          </w:tcPr>
          <w:p w:rsidR="00863D9A" w:rsidRPr="00842ACA" w:rsidRDefault="00863D9A" w:rsidP="001C7AE4">
            <w:pPr>
              <w:jc w:val="both"/>
              <w:rPr>
                <w:rStyle w:val="af6"/>
                <w:b w:val="0"/>
                <w:color w:val="000000"/>
                <w:sz w:val="24"/>
                <w:szCs w:val="24"/>
                <w:shd w:val="clear" w:color="auto" w:fill="FFFFFF"/>
              </w:rPr>
            </w:pPr>
            <w:r w:rsidRPr="00842ACA">
              <w:rPr>
                <w:color w:val="000000"/>
                <w:sz w:val="24"/>
                <w:szCs w:val="24"/>
              </w:rPr>
              <w:t xml:space="preserve">- директор Кировского областного государственного общеобразовательного бюджетного учреждения «Средняя школа </w:t>
            </w:r>
            <w:r w:rsidRPr="00842ACA">
              <w:rPr>
                <w:rStyle w:val="af6"/>
                <w:b w:val="0"/>
                <w:color w:val="000000"/>
                <w:sz w:val="24"/>
                <w:szCs w:val="24"/>
                <w:shd w:val="clear" w:color="auto" w:fill="FFFFFF"/>
              </w:rPr>
              <w:t xml:space="preserve">с. Ныр Тужинского района» </w:t>
            </w:r>
          </w:p>
          <w:p w:rsidR="00863D9A" w:rsidRPr="00842ACA" w:rsidRDefault="00863D9A" w:rsidP="001C7AE4">
            <w:pPr>
              <w:jc w:val="both"/>
              <w:rPr>
                <w:bCs/>
                <w:color w:val="000000"/>
                <w:sz w:val="24"/>
                <w:szCs w:val="24"/>
                <w:shd w:val="clear" w:color="auto" w:fill="FFFFFF"/>
              </w:rPr>
            </w:pPr>
            <w:r w:rsidRPr="00842ACA">
              <w:rPr>
                <w:color w:val="000000"/>
                <w:sz w:val="24"/>
                <w:szCs w:val="24"/>
              </w:rPr>
              <w:t>(по согласованию).</w:t>
            </w:r>
          </w:p>
        </w:tc>
      </w:tr>
    </w:tbl>
    <w:p w:rsidR="00863D9A" w:rsidRPr="00842ACA" w:rsidRDefault="00863D9A" w:rsidP="00863D9A">
      <w:pPr>
        <w:tabs>
          <w:tab w:val="left" w:pos="1674"/>
        </w:tabs>
        <w:rPr>
          <w:sz w:val="24"/>
          <w:szCs w:val="24"/>
          <w:lang w:eastAsia="ar-SA"/>
        </w:rPr>
      </w:pPr>
    </w:p>
    <w:p w:rsidR="00863D9A" w:rsidRPr="00842ACA" w:rsidRDefault="00863D9A" w:rsidP="00863D9A">
      <w:pPr>
        <w:tabs>
          <w:tab w:val="left" w:pos="1674"/>
        </w:tabs>
        <w:rPr>
          <w:sz w:val="24"/>
          <w:szCs w:val="24"/>
          <w:lang w:eastAsia="ar-SA"/>
        </w:rPr>
      </w:pPr>
    </w:p>
    <w:p w:rsidR="00863D9A" w:rsidRDefault="00863D9A" w:rsidP="00863D9A">
      <w:pPr>
        <w:tabs>
          <w:tab w:val="left" w:pos="1674"/>
        </w:tabs>
        <w:rPr>
          <w:sz w:val="28"/>
          <w:szCs w:val="28"/>
          <w:lang w:eastAsia="ar-SA"/>
        </w:rPr>
      </w:pPr>
    </w:p>
    <w:tbl>
      <w:tblPr>
        <w:tblStyle w:val="af4"/>
        <w:tblW w:w="5415" w:type="pct"/>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7"/>
        <w:gridCol w:w="2683"/>
        <w:gridCol w:w="1680"/>
        <w:gridCol w:w="1655"/>
        <w:gridCol w:w="2184"/>
      </w:tblGrid>
      <w:tr w:rsidR="00863D9A" w:rsidTr="001C7AE4">
        <w:tc>
          <w:tcPr>
            <w:tcW w:w="5000" w:type="pct"/>
            <w:gridSpan w:val="5"/>
            <w:hideMark/>
          </w:tcPr>
          <w:p w:rsidR="00863D9A" w:rsidRDefault="00863D9A" w:rsidP="001C7AE4">
            <w:pPr>
              <w:spacing w:line="360" w:lineRule="auto"/>
              <w:jc w:val="center"/>
              <w:rPr>
                <w:sz w:val="28"/>
                <w:szCs w:val="28"/>
              </w:rPr>
            </w:pPr>
            <w:r>
              <w:rPr>
                <w:noProof/>
                <w:sz w:val="28"/>
                <w:szCs w:val="28"/>
              </w:rPr>
              <w:drawing>
                <wp:inline distT="0" distB="0" distL="0" distR="0" wp14:anchorId="2E6A69B6" wp14:editId="4366445B">
                  <wp:extent cx="525780" cy="6553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tc>
      </w:tr>
      <w:tr w:rsidR="00863D9A" w:rsidTr="001C7AE4">
        <w:tc>
          <w:tcPr>
            <w:tcW w:w="5000" w:type="pct"/>
            <w:gridSpan w:val="5"/>
            <w:hideMark/>
          </w:tcPr>
          <w:p w:rsidR="00863D9A" w:rsidRDefault="00863D9A" w:rsidP="001C7AE4">
            <w:pPr>
              <w:spacing w:before="360"/>
              <w:jc w:val="center"/>
              <w:rPr>
                <w:sz w:val="28"/>
                <w:szCs w:val="28"/>
              </w:rPr>
            </w:pPr>
            <w:r>
              <w:rPr>
                <w:b/>
                <w:sz w:val="28"/>
                <w:szCs w:val="28"/>
              </w:rPr>
              <w:t>АДМИНИСТРАЦИЯ ТУЖИНСКОГО МУНИЦИПАЛЬНОГО РАЙОНА КИРОВСКОЙ ОБЛАСТИ</w:t>
            </w:r>
          </w:p>
        </w:tc>
      </w:tr>
      <w:tr w:rsidR="00863D9A" w:rsidTr="001C7AE4">
        <w:tc>
          <w:tcPr>
            <w:tcW w:w="5000" w:type="pct"/>
            <w:gridSpan w:val="5"/>
            <w:hideMark/>
          </w:tcPr>
          <w:p w:rsidR="00863D9A" w:rsidRDefault="00863D9A" w:rsidP="001C7AE4">
            <w:pPr>
              <w:spacing w:before="360" w:line="360" w:lineRule="auto"/>
              <w:jc w:val="center"/>
              <w:rPr>
                <w:sz w:val="28"/>
                <w:szCs w:val="28"/>
              </w:rPr>
            </w:pPr>
            <w:r>
              <w:rPr>
                <w:b/>
                <w:sz w:val="28"/>
                <w:szCs w:val="28"/>
              </w:rPr>
              <w:t>ПОСТАНОВЛЕНИЕ</w:t>
            </w:r>
          </w:p>
        </w:tc>
      </w:tr>
      <w:tr w:rsidR="00863D9A" w:rsidTr="001C7AE4">
        <w:trPr>
          <w:trHeight w:val="348"/>
        </w:trPr>
        <w:tc>
          <w:tcPr>
            <w:tcW w:w="1383" w:type="pct"/>
            <w:tcBorders>
              <w:top w:val="nil"/>
              <w:left w:val="nil"/>
              <w:bottom w:val="single" w:sz="4" w:space="0" w:color="auto"/>
              <w:right w:val="nil"/>
            </w:tcBorders>
          </w:tcPr>
          <w:p w:rsidR="00863D9A" w:rsidRDefault="00863D9A" w:rsidP="001C7AE4">
            <w:pPr>
              <w:spacing w:line="360" w:lineRule="auto"/>
              <w:jc w:val="center"/>
              <w:rPr>
                <w:sz w:val="28"/>
                <w:szCs w:val="28"/>
              </w:rPr>
            </w:pPr>
            <w:r>
              <w:rPr>
                <w:sz w:val="28"/>
                <w:szCs w:val="28"/>
              </w:rPr>
              <w:t>24.08.2023</w:t>
            </w:r>
          </w:p>
        </w:tc>
        <w:tc>
          <w:tcPr>
            <w:tcW w:w="1183" w:type="pct"/>
          </w:tcPr>
          <w:p w:rsidR="00863D9A" w:rsidRDefault="00863D9A" w:rsidP="001C7AE4">
            <w:pPr>
              <w:spacing w:line="360" w:lineRule="auto"/>
              <w:rPr>
                <w:sz w:val="28"/>
                <w:szCs w:val="28"/>
              </w:rPr>
            </w:pPr>
          </w:p>
        </w:tc>
        <w:tc>
          <w:tcPr>
            <w:tcW w:w="741" w:type="pct"/>
          </w:tcPr>
          <w:p w:rsidR="00863D9A" w:rsidRDefault="00863D9A" w:rsidP="001C7AE4">
            <w:pPr>
              <w:spacing w:line="360" w:lineRule="auto"/>
              <w:rPr>
                <w:sz w:val="28"/>
                <w:szCs w:val="28"/>
              </w:rPr>
            </w:pPr>
          </w:p>
        </w:tc>
        <w:tc>
          <w:tcPr>
            <w:tcW w:w="730" w:type="pct"/>
            <w:hideMark/>
          </w:tcPr>
          <w:p w:rsidR="00863D9A" w:rsidRDefault="00863D9A" w:rsidP="001C7AE4">
            <w:pPr>
              <w:spacing w:line="360" w:lineRule="auto"/>
              <w:jc w:val="right"/>
              <w:rPr>
                <w:sz w:val="28"/>
                <w:szCs w:val="28"/>
              </w:rPr>
            </w:pPr>
            <w:r>
              <w:rPr>
                <w:sz w:val="28"/>
                <w:szCs w:val="28"/>
              </w:rPr>
              <w:t>№</w:t>
            </w:r>
          </w:p>
        </w:tc>
        <w:tc>
          <w:tcPr>
            <w:tcW w:w="963" w:type="pct"/>
            <w:tcBorders>
              <w:top w:val="nil"/>
              <w:left w:val="nil"/>
              <w:bottom w:val="single" w:sz="4" w:space="0" w:color="auto"/>
              <w:right w:val="nil"/>
            </w:tcBorders>
          </w:tcPr>
          <w:p w:rsidR="00863D9A" w:rsidRDefault="00863D9A" w:rsidP="001C7AE4">
            <w:pPr>
              <w:spacing w:line="360" w:lineRule="auto"/>
              <w:jc w:val="center"/>
              <w:rPr>
                <w:sz w:val="28"/>
                <w:szCs w:val="28"/>
              </w:rPr>
            </w:pPr>
            <w:r>
              <w:rPr>
                <w:sz w:val="28"/>
                <w:szCs w:val="28"/>
              </w:rPr>
              <w:t>185</w:t>
            </w:r>
          </w:p>
        </w:tc>
      </w:tr>
      <w:tr w:rsidR="00863D9A" w:rsidTr="001C7AE4">
        <w:trPr>
          <w:trHeight w:val="705"/>
        </w:trPr>
        <w:tc>
          <w:tcPr>
            <w:tcW w:w="1383" w:type="pct"/>
            <w:tcBorders>
              <w:top w:val="single" w:sz="4" w:space="0" w:color="auto"/>
              <w:left w:val="nil"/>
              <w:bottom w:val="nil"/>
              <w:right w:val="nil"/>
            </w:tcBorders>
          </w:tcPr>
          <w:p w:rsidR="00863D9A" w:rsidRDefault="00863D9A" w:rsidP="001C7AE4">
            <w:pPr>
              <w:spacing w:line="360" w:lineRule="auto"/>
              <w:rPr>
                <w:sz w:val="28"/>
                <w:szCs w:val="28"/>
              </w:rPr>
            </w:pPr>
          </w:p>
        </w:tc>
        <w:tc>
          <w:tcPr>
            <w:tcW w:w="2654" w:type="pct"/>
            <w:gridSpan w:val="3"/>
          </w:tcPr>
          <w:p w:rsidR="00863D9A" w:rsidRDefault="00863D9A" w:rsidP="001C7AE4">
            <w:pPr>
              <w:spacing w:line="360" w:lineRule="auto"/>
              <w:rPr>
                <w:sz w:val="28"/>
                <w:szCs w:val="28"/>
              </w:rPr>
            </w:pPr>
            <w:r>
              <w:rPr>
                <w:sz w:val="28"/>
                <w:szCs w:val="28"/>
              </w:rPr>
              <w:t xml:space="preserve">                         пгт Тужа</w:t>
            </w:r>
          </w:p>
          <w:p w:rsidR="00863D9A" w:rsidRDefault="00863D9A" w:rsidP="001C7AE4">
            <w:pPr>
              <w:spacing w:line="360" w:lineRule="auto"/>
              <w:rPr>
                <w:sz w:val="28"/>
                <w:szCs w:val="28"/>
              </w:rPr>
            </w:pPr>
          </w:p>
        </w:tc>
        <w:tc>
          <w:tcPr>
            <w:tcW w:w="963" w:type="pct"/>
          </w:tcPr>
          <w:p w:rsidR="00863D9A" w:rsidRDefault="00863D9A" w:rsidP="001C7AE4">
            <w:pPr>
              <w:spacing w:line="360" w:lineRule="auto"/>
              <w:rPr>
                <w:sz w:val="28"/>
                <w:szCs w:val="28"/>
              </w:rPr>
            </w:pPr>
          </w:p>
        </w:tc>
      </w:tr>
      <w:tr w:rsidR="00863D9A" w:rsidRPr="00770A30" w:rsidTr="001C7AE4">
        <w:trPr>
          <w:trHeight w:val="1309"/>
        </w:trPr>
        <w:tc>
          <w:tcPr>
            <w:tcW w:w="5000" w:type="pct"/>
            <w:gridSpan w:val="5"/>
            <w:hideMark/>
          </w:tcPr>
          <w:p w:rsidR="00863D9A" w:rsidRDefault="00863D9A" w:rsidP="001C7AE4">
            <w:pPr>
              <w:ind w:firstLine="709"/>
              <w:jc w:val="center"/>
              <w:rPr>
                <w:b/>
                <w:color w:val="000000"/>
                <w:sz w:val="28"/>
                <w:szCs w:val="28"/>
              </w:rPr>
            </w:pPr>
            <w:r>
              <w:rPr>
                <w:b/>
                <w:bCs/>
                <w:sz w:val="28"/>
                <w:szCs w:val="28"/>
              </w:rPr>
              <w:t>О внесении изменений в постановление администрации Тужинского муниципального района от 01.09.2017 № 332</w:t>
            </w:r>
            <w:r w:rsidRPr="00CF023B">
              <w:rPr>
                <w:b/>
                <w:bCs/>
                <w:sz w:val="28"/>
                <w:szCs w:val="28"/>
              </w:rPr>
              <w:t xml:space="preserve"> </w:t>
            </w:r>
            <w:r w:rsidRPr="00CF023B">
              <w:rPr>
                <w:b/>
                <w:color w:val="000000"/>
                <w:sz w:val="28"/>
                <w:szCs w:val="28"/>
              </w:rPr>
              <w:t>«</w:t>
            </w:r>
            <w:r w:rsidRPr="00CF023B">
              <w:rPr>
                <w:b/>
                <w:sz w:val="28"/>
                <w:szCs w:val="28"/>
              </w:rPr>
              <w:t xml:space="preserve">О </w:t>
            </w:r>
            <w:r>
              <w:rPr>
                <w:b/>
                <w:sz w:val="28"/>
                <w:szCs w:val="28"/>
              </w:rPr>
              <w:t>создании эвакуационной (эвакоприемной) комиссии Тужинского муниципального района</w:t>
            </w:r>
            <w:r w:rsidRPr="00CF023B">
              <w:rPr>
                <w:b/>
                <w:color w:val="000000"/>
                <w:sz w:val="28"/>
                <w:szCs w:val="28"/>
              </w:rPr>
              <w:t>»</w:t>
            </w:r>
          </w:p>
          <w:p w:rsidR="00863D9A" w:rsidRPr="00CF023B" w:rsidRDefault="00863D9A" w:rsidP="001C7AE4">
            <w:pPr>
              <w:ind w:firstLine="709"/>
              <w:jc w:val="center"/>
              <w:rPr>
                <w:b/>
                <w:bCs/>
                <w:sz w:val="28"/>
                <w:szCs w:val="28"/>
              </w:rPr>
            </w:pPr>
          </w:p>
          <w:p w:rsidR="00863D9A" w:rsidRPr="00770A30" w:rsidRDefault="00863D9A" w:rsidP="001C7AE4">
            <w:pPr>
              <w:ind w:left="879" w:firstLine="6"/>
              <w:jc w:val="center"/>
              <w:rPr>
                <w:b/>
                <w:bCs/>
                <w:sz w:val="28"/>
                <w:szCs w:val="28"/>
              </w:rPr>
            </w:pPr>
          </w:p>
        </w:tc>
      </w:tr>
    </w:tbl>
    <w:p w:rsidR="00863D9A" w:rsidRPr="00842ACA" w:rsidRDefault="00863D9A" w:rsidP="00863D9A">
      <w:pPr>
        <w:spacing w:after="0" w:line="360" w:lineRule="auto"/>
        <w:ind w:firstLine="709"/>
        <w:jc w:val="both"/>
        <w:rPr>
          <w:rFonts w:ascii="Times New Roman" w:hAnsi="Times New Roman" w:cs="Times New Roman"/>
          <w:sz w:val="24"/>
          <w:szCs w:val="24"/>
        </w:rPr>
      </w:pPr>
      <w:r w:rsidRPr="00842ACA">
        <w:rPr>
          <w:rFonts w:ascii="Times New Roman" w:hAnsi="Times New Roman" w:cs="Times New Roman"/>
          <w:sz w:val="24"/>
          <w:szCs w:val="24"/>
        </w:rPr>
        <w:t>В связи с кадровыми изменениями администрация Тужинского муниципального района ПОСТАНОВЛЯЕТ:</w:t>
      </w:r>
    </w:p>
    <w:p w:rsidR="00863D9A" w:rsidRPr="00842ACA" w:rsidRDefault="00863D9A" w:rsidP="00863D9A">
      <w:pPr>
        <w:spacing w:after="0" w:line="360" w:lineRule="auto"/>
        <w:ind w:firstLine="709"/>
        <w:jc w:val="both"/>
        <w:rPr>
          <w:rFonts w:ascii="Times New Roman" w:hAnsi="Times New Roman" w:cs="Times New Roman"/>
          <w:sz w:val="24"/>
          <w:szCs w:val="24"/>
        </w:rPr>
      </w:pPr>
      <w:r w:rsidRPr="00842ACA">
        <w:rPr>
          <w:rFonts w:ascii="Times New Roman" w:hAnsi="Times New Roman"/>
          <w:color w:val="000000"/>
          <w:sz w:val="24"/>
          <w:szCs w:val="24"/>
        </w:rPr>
        <w:t xml:space="preserve">1. Внести изменения в постановление администрации Тужинского муниципального района от </w:t>
      </w:r>
      <w:r w:rsidRPr="00842ACA">
        <w:rPr>
          <w:rFonts w:ascii="Times New Roman" w:hAnsi="Times New Roman" w:cs="Times New Roman"/>
          <w:bCs/>
          <w:sz w:val="24"/>
          <w:szCs w:val="24"/>
        </w:rPr>
        <w:t xml:space="preserve">01.09.2017 № 332 </w:t>
      </w:r>
      <w:r w:rsidRPr="00842ACA">
        <w:rPr>
          <w:rFonts w:ascii="Times New Roman" w:hAnsi="Times New Roman"/>
          <w:color w:val="000000"/>
          <w:sz w:val="24"/>
          <w:szCs w:val="24"/>
        </w:rPr>
        <w:t>«</w:t>
      </w:r>
      <w:r w:rsidRPr="00842ACA">
        <w:rPr>
          <w:rFonts w:ascii="Times New Roman" w:hAnsi="Times New Roman"/>
          <w:sz w:val="24"/>
          <w:szCs w:val="24"/>
        </w:rPr>
        <w:t>О создании эвакуационной (эвакоприемной) комиссии Тужинского муниципального района</w:t>
      </w:r>
      <w:r w:rsidRPr="00842ACA">
        <w:rPr>
          <w:rFonts w:ascii="Times New Roman" w:hAnsi="Times New Roman"/>
          <w:color w:val="000000"/>
          <w:sz w:val="24"/>
          <w:szCs w:val="24"/>
        </w:rPr>
        <w:t>», утвердив состав эвакуационной (эвакоприемной) комиссии Тужинского муниципального района в новой редакции согласно приложению.</w:t>
      </w:r>
      <w:r w:rsidRPr="00842ACA">
        <w:rPr>
          <w:rFonts w:ascii="Times New Roman" w:hAnsi="Times New Roman" w:cs="Times New Roman"/>
          <w:sz w:val="24"/>
          <w:szCs w:val="24"/>
        </w:rPr>
        <w:t xml:space="preserve"> </w:t>
      </w:r>
    </w:p>
    <w:p w:rsidR="00863D9A" w:rsidRPr="00842ACA" w:rsidRDefault="00863D9A" w:rsidP="00863D9A">
      <w:pPr>
        <w:spacing w:after="0" w:line="360" w:lineRule="auto"/>
        <w:ind w:firstLine="709"/>
        <w:jc w:val="both"/>
        <w:rPr>
          <w:rFonts w:ascii="Times New Roman" w:hAnsi="Times New Roman"/>
          <w:color w:val="000000"/>
          <w:spacing w:val="-5"/>
          <w:sz w:val="24"/>
          <w:szCs w:val="24"/>
        </w:rPr>
      </w:pPr>
      <w:r w:rsidRPr="00842ACA">
        <w:rPr>
          <w:rFonts w:ascii="Times New Roman" w:hAnsi="Times New Roman"/>
          <w:color w:val="000000"/>
          <w:spacing w:val="-5"/>
          <w:sz w:val="24"/>
          <w:szCs w:val="24"/>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63D9A" w:rsidRPr="00842ACA" w:rsidRDefault="00863D9A" w:rsidP="00863D9A">
      <w:pPr>
        <w:spacing w:after="0" w:line="360" w:lineRule="auto"/>
        <w:ind w:firstLine="709"/>
        <w:jc w:val="both"/>
        <w:rPr>
          <w:rFonts w:ascii="Times New Roman" w:hAnsi="Times New Roman"/>
          <w:sz w:val="24"/>
          <w:szCs w:val="24"/>
        </w:rPr>
      </w:pPr>
    </w:p>
    <w:p w:rsidR="00863D9A" w:rsidRPr="00842ACA" w:rsidRDefault="00863D9A" w:rsidP="00863D9A">
      <w:pPr>
        <w:spacing w:after="0" w:line="240" w:lineRule="auto"/>
        <w:jc w:val="both"/>
        <w:rPr>
          <w:rFonts w:ascii="Times New Roman" w:eastAsia="Calibri" w:hAnsi="Times New Roman" w:cs="Times New Roman"/>
          <w:sz w:val="24"/>
          <w:szCs w:val="24"/>
        </w:rPr>
      </w:pPr>
      <w:r w:rsidRPr="00842ACA">
        <w:rPr>
          <w:rFonts w:ascii="Times New Roman" w:eastAsia="Calibri" w:hAnsi="Times New Roman" w:cs="Times New Roman"/>
          <w:sz w:val="24"/>
          <w:szCs w:val="24"/>
        </w:rPr>
        <w:t xml:space="preserve">Глава Тужинского </w:t>
      </w:r>
    </w:p>
    <w:p w:rsidR="00863D9A" w:rsidRPr="00842ACA" w:rsidRDefault="00863D9A" w:rsidP="00863D9A">
      <w:pPr>
        <w:spacing w:after="0" w:line="240" w:lineRule="auto"/>
        <w:jc w:val="both"/>
        <w:rPr>
          <w:rFonts w:ascii="Times New Roman" w:hAnsi="Times New Roman" w:cs="Times New Roman"/>
          <w:sz w:val="24"/>
          <w:szCs w:val="24"/>
        </w:rPr>
      </w:pPr>
      <w:r w:rsidRPr="00842ACA">
        <w:rPr>
          <w:rFonts w:ascii="Times New Roman" w:eastAsia="Calibri" w:hAnsi="Times New Roman" w:cs="Times New Roman"/>
          <w:sz w:val="24"/>
          <w:szCs w:val="24"/>
        </w:rPr>
        <w:t>муниципального района</w:t>
      </w:r>
      <w:r w:rsidRPr="00842ACA">
        <w:rPr>
          <w:rFonts w:ascii="Times New Roman" w:hAnsi="Times New Roman" w:cs="Times New Roman"/>
          <w:sz w:val="24"/>
          <w:szCs w:val="24"/>
        </w:rPr>
        <w:t xml:space="preserve">     Л.В. Бледных </w:t>
      </w:r>
    </w:p>
    <w:p w:rsidR="00863D9A" w:rsidRPr="00842ACA" w:rsidRDefault="00863D9A" w:rsidP="00863D9A">
      <w:pPr>
        <w:spacing w:after="0" w:line="240" w:lineRule="auto"/>
        <w:ind w:firstLine="709"/>
        <w:jc w:val="both"/>
        <w:rPr>
          <w:rFonts w:ascii="Times New Roman" w:hAnsi="Times New Roman"/>
          <w:sz w:val="24"/>
          <w:szCs w:val="24"/>
        </w:rPr>
      </w:pPr>
    </w:p>
    <w:p w:rsidR="00863D9A" w:rsidRPr="00842ACA" w:rsidRDefault="00863D9A" w:rsidP="00863D9A">
      <w:pPr>
        <w:tabs>
          <w:tab w:val="left" w:pos="6691"/>
          <w:tab w:val="left" w:pos="6811"/>
          <w:tab w:val="left" w:pos="7117"/>
          <w:tab w:val="left" w:pos="7275"/>
          <w:tab w:val="left" w:pos="8001"/>
          <w:tab w:val="left" w:pos="8201"/>
        </w:tabs>
        <w:autoSpaceDE w:val="0"/>
        <w:autoSpaceDN w:val="0"/>
        <w:adjustRightInd w:val="0"/>
        <w:spacing w:after="480" w:line="240" w:lineRule="auto"/>
        <w:ind w:left="879" w:hanging="851"/>
        <w:jc w:val="both"/>
        <w:rPr>
          <w:rFonts w:ascii="Times New Roman" w:hAnsi="Times New Roman" w:cs="Times New Roman"/>
          <w:sz w:val="24"/>
          <w:szCs w:val="24"/>
        </w:rPr>
      </w:pPr>
    </w:p>
    <w:p w:rsidR="00863D9A" w:rsidRPr="00842ACA" w:rsidRDefault="00863D9A" w:rsidP="00863D9A">
      <w:pPr>
        <w:tabs>
          <w:tab w:val="left" w:pos="6691"/>
          <w:tab w:val="left" w:pos="6811"/>
          <w:tab w:val="left" w:pos="7117"/>
          <w:tab w:val="left" w:pos="7275"/>
          <w:tab w:val="left" w:pos="8001"/>
          <w:tab w:val="left" w:pos="8201"/>
        </w:tabs>
        <w:autoSpaceDE w:val="0"/>
        <w:autoSpaceDN w:val="0"/>
        <w:adjustRightInd w:val="0"/>
        <w:spacing w:after="480" w:line="240" w:lineRule="auto"/>
        <w:ind w:left="879" w:hanging="851"/>
        <w:jc w:val="both"/>
        <w:rPr>
          <w:rFonts w:ascii="Times New Roman" w:hAnsi="Times New Roman" w:cs="Times New Roman"/>
          <w:sz w:val="24"/>
          <w:szCs w:val="24"/>
        </w:rPr>
      </w:pPr>
    </w:p>
    <w:p w:rsidR="00863D9A" w:rsidRPr="00842ACA" w:rsidRDefault="00863D9A" w:rsidP="00863D9A">
      <w:pPr>
        <w:tabs>
          <w:tab w:val="left" w:pos="6691"/>
          <w:tab w:val="left" w:pos="6811"/>
          <w:tab w:val="left" w:pos="7117"/>
          <w:tab w:val="left" w:pos="7275"/>
          <w:tab w:val="left" w:pos="8001"/>
          <w:tab w:val="left" w:pos="8201"/>
        </w:tabs>
        <w:autoSpaceDE w:val="0"/>
        <w:autoSpaceDN w:val="0"/>
        <w:adjustRightInd w:val="0"/>
        <w:spacing w:after="480" w:line="240" w:lineRule="auto"/>
        <w:ind w:left="879" w:hanging="851"/>
        <w:jc w:val="both"/>
        <w:rPr>
          <w:rFonts w:ascii="Times New Roman" w:hAnsi="Times New Roman" w:cs="Times New Roman"/>
          <w:sz w:val="24"/>
          <w:szCs w:val="24"/>
        </w:rPr>
      </w:pPr>
    </w:p>
    <w:p w:rsidR="00863D9A" w:rsidRPr="00842ACA" w:rsidRDefault="00863D9A" w:rsidP="00863D9A">
      <w:pPr>
        <w:tabs>
          <w:tab w:val="left" w:pos="6691"/>
          <w:tab w:val="left" w:pos="6811"/>
          <w:tab w:val="left" w:pos="7117"/>
          <w:tab w:val="left" w:pos="7275"/>
          <w:tab w:val="left" w:pos="8001"/>
          <w:tab w:val="left" w:pos="8201"/>
        </w:tabs>
        <w:autoSpaceDE w:val="0"/>
        <w:autoSpaceDN w:val="0"/>
        <w:adjustRightInd w:val="0"/>
        <w:spacing w:after="480" w:line="240" w:lineRule="auto"/>
        <w:ind w:left="879" w:hanging="851"/>
        <w:jc w:val="both"/>
        <w:rPr>
          <w:rFonts w:ascii="Times New Roman" w:hAnsi="Times New Roman"/>
          <w:sz w:val="24"/>
          <w:szCs w:val="24"/>
        </w:rPr>
      </w:pPr>
    </w:p>
    <w:tbl>
      <w:tblPr>
        <w:tblW w:w="5151" w:type="pct"/>
        <w:tblBorders>
          <w:insideH w:val="single" w:sz="4" w:space="0" w:color="auto"/>
        </w:tblBorders>
        <w:tblLook w:val="04A0" w:firstRow="1" w:lastRow="0" w:firstColumn="1" w:lastColumn="0" w:noHBand="0" w:noVBand="1"/>
      </w:tblPr>
      <w:tblGrid>
        <w:gridCol w:w="5553"/>
        <w:gridCol w:w="5233"/>
      </w:tblGrid>
      <w:tr w:rsidR="00863D9A" w:rsidRPr="00842ACA" w:rsidTr="001C7AE4">
        <w:tc>
          <w:tcPr>
            <w:tcW w:w="2574" w:type="pct"/>
          </w:tcPr>
          <w:p w:rsidR="00863D9A" w:rsidRPr="00842ACA" w:rsidRDefault="00863D9A" w:rsidP="001C7AE4">
            <w:pPr>
              <w:spacing w:after="0" w:line="240" w:lineRule="auto"/>
              <w:rPr>
                <w:rFonts w:ascii="Times New Roman" w:hAnsi="Times New Roman" w:cs="Times New Roman"/>
                <w:color w:val="000000"/>
                <w:sz w:val="24"/>
                <w:szCs w:val="24"/>
              </w:rPr>
            </w:pPr>
          </w:p>
        </w:tc>
        <w:tc>
          <w:tcPr>
            <w:tcW w:w="2426" w:type="pct"/>
          </w:tcPr>
          <w:p w:rsidR="00863D9A" w:rsidRPr="00842ACA" w:rsidRDefault="00863D9A" w:rsidP="001C7AE4">
            <w:pPr>
              <w:spacing w:after="0" w:line="240" w:lineRule="auto"/>
              <w:rPr>
                <w:rFonts w:ascii="Times New Roman" w:hAnsi="Times New Roman" w:cs="Times New Roman"/>
                <w:color w:val="000000"/>
                <w:sz w:val="24"/>
                <w:szCs w:val="24"/>
              </w:rPr>
            </w:pPr>
            <w:r w:rsidRPr="00842ACA">
              <w:rPr>
                <w:rFonts w:ascii="Times New Roman" w:hAnsi="Times New Roman" w:cs="Times New Roman"/>
                <w:color w:val="000000"/>
                <w:sz w:val="24"/>
                <w:szCs w:val="24"/>
              </w:rPr>
              <w:t>Приложение</w:t>
            </w:r>
          </w:p>
          <w:p w:rsidR="00863D9A" w:rsidRPr="00842ACA" w:rsidRDefault="00863D9A" w:rsidP="001C7AE4">
            <w:pPr>
              <w:spacing w:after="0" w:line="240" w:lineRule="auto"/>
              <w:rPr>
                <w:rFonts w:ascii="Times New Roman" w:hAnsi="Times New Roman" w:cs="Times New Roman"/>
                <w:color w:val="000000"/>
                <w:sz w:val="24"/>
                <w:szCs w:val="24"/>
              </w:rPr>
            </w:pPr>
          </w:p>
          <w:p w:rsidR="00863D9A" w:rsidRPr="00842ACA" w:rsidRDefault="00863D9A" w:rsidP="001C7AE4">
            <w:pPr>
              <w:spacing w:after="0" w:line="240" w:lineRule="auto"/>
              <w:rPr>
                <w:rFonts w:ascii="Times New Roman" w:hAnsi="Times New Roman" w:cs="Times New Roman"/>
                <w:color w:val="000000"/>
                <w:sz w:val="24"/>
                <w:szCs w:val="24"/>
              </w:rPr>
            </w:pPr>
            <w:r w:rsidRPr="00842ACA">
              <w:rPr>
                <w:rFonts w:ascii="Times New Roman" w:hAnsi="Times New Roman" w:cs="Times New Roman"/>
                <w:color w:val="000000"/>
                <w:sz w:val="24"/>
                <w:szCs w:val="24"/>
              </w:rPr>
              <w:t>УТВЕРЖДЁН</w:t>
            </w:r>
          </w:p>
          <w:p w:rsidR="00863D9A" w:rsidRPr="00842ACA" w:rsidRDefault="00863D9A" w:rsidP="001C7AE4">
            <w:pPr>
              <w:spacing w:after="0" w:line="240" w:lineRule="auto"/>
              <w:rPr>
                <w:rFonts w:ascii="Times New Roman" w:hAnsi="Times New Roman" w:cs="Times New Roman"/>
                <w:color w:val="000000"/>
                <w:sz w:val="24"/>
                <w:szCs w:val="24"/>
              </w:rPr>
            </w:pPr>
          </w:p>
          <w:p w:rsidR="00863D9A" w:rsidRPr="00842ACA" w:rsidRDefault="00863D9A" w:rsidP="001C7AE4">
            <w:pPr>
              <w:spacing w:after="0" w:line="240" w:lineRule="auto"/>
              <w:rPr>
                <w:rFonts w:ascii="Times New Roman" w:hAnsi="Times New Roman" w:cs="Times New Roman"/>
                <w:color w:val="000000"/>
                <w:sz w:val="24"/>
                <w:szCs w:val="24"/>
              </w:rPr>
            </w:pPr>
            <w:r w:rsidRPr="00842ACA">
              <w:rPr>
                <w:rFonts w:ascii="Times New Roman" w:hAnsi="Times New Roman" w:cs="Times New Roman"/>
                <w:color w:val="000000"/>
                <w:sz w:val="24"/>
                <w:szCs w:val="24"/>
              </w:rPr>
              <w:t>постановлением администрации Тужинского муниципального района</w:t>
            </w:r>
          </w:p>
          <w:p w:rsidR="00863D9A" w:rsidRPr="00842ACA" w:rsidRDefault="00863D9A" w:rsidP="001C7AE4">
            <w:pPr>
              <w:spacing w:after="0" w:line="240" w:lineRule="auto"/>
              <w:rPr>
                <w:rFonts w:ascii="Times New Roman" w:hAnsi="Times New Roman" w:cs="Times New Roman"/>
                <w:color w:val="000000"/>
                <w:sz w:val="24"/>
                <w:szCs w:val="24"/>
              </w:rPr>
            </w:pPr>
            <w:r w:rsidRPr="00842ACA">
              <w:rPr>
                <w:rFonts w:ascii="Times New Roman" w:hAnsi="Times New Roman" w:cs="Times New Roman"/>
                <w:color w:val="000000"/>
                <w:sz w:val="24"/>
                <w:szCs w:val="24"/>
              </w:rPr>
              <w:t>от 24.08.2023    № 185</w:t>
            </w:r>
          </w:p>
        </w:tc>
      </w:tr>
    </w:tbl>
    <w:p w:rsidR="00863D9A" w:rsidRPr="00842ACA" w:rsidRDefault="00863D9A" w:rsidP="00863D9A">
      <w:pPr>
        <w:spacing w:before="360" w:after="0" w:line="240" w:lineRule="auto"/>
        <w:jc w:val="center"/>
        <w:rPr>
          <w:rFonts w:ascii="Times New Roman" w:hAnsi="Times New Roman" w:cs="Times New Roman"/>
          <w:b/>
          <w:sz w:val="24"/>
          <w:szCs w:val="24"/>
        </w:rPr>
      </w:pPr>
      <w:r w:rsidRPr="00842ACA">
        <w:rPr>
          <w:rFonts w:ascii="Times New Roman" w:hAnsi="Times New Roman" w:cs="Times New Roman"/>
          <w:b/>
          <w:sz w:val="24"/>
          <w:szCs w:val="24"/>
        </w:rPr>
        <w:t>СОСТАВ</w:t>
      </w:r>
    </w:p>
    <w:p w:rsidR="00863D9A" w:rsidRPr="00842ACA" w:rsidRDefault="00863D9A" w:rsidP="00863D9A">
      <w:pPr>
        <w:spacing w:after="360" w:line="240" w:lineRule="auto"/>
        <w:jc w:val="center"/>
        <w:rPr>
          <w:rFonts w:ascii="Times New Roman" w:hAnsi="Times New Roman" w:cs="Times New Roman"/>
          <w:b/>
          <w:sz w:val="24"/>
          <w:szCs w:val="24"/>
        </w:rPr>
      </w:pPr>
      <w:r w:rsidRPr="00842ACA">
        <w:rPr>
          <w:rFonts w:ascii="Times New Roman" w:hAnsi="Times New Roman" w:cs="Times New Roman"/>
          <w:b/>
          <w:sz w:val="24"/>
          <w:szCs w:val="24"/>
        </w:rPr>
        <w:t>эвакоприемной комиссии Тужинского муниципального района</w:t>
      </w: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41"/>
      </w:tblGrid>
      <w:tr w:rsidR="00863D9A" w:rsidRPr="00842ACA" w:rsidTr="001C7AE4">
        <w:tc>
          <w:tcPr>
            <w:tcW w:w="3823" w:type="dxa"/>
          </w:tcPr>
          <w:p w:rsidR="00863D9A" w:rsidRPr="00842ACA" w:rsidRDefault="00863D9A" w:rsidP="001C7AE4">
            <w:pPr>
              <w:pStyle w:val="a9"/>
              <w:ind w:left="0"/>
              <w:jc w:val="both"/>
            </w:pPr>
            <w:r w:rsidRPr="00842ACA">
              <w:t>НОГИНА</w:t>
            </w:r>
          </w:p>
          <w:p w:rsidR="00863D9A" w:rsidRPr="00842ACA" w:rsidRDefault="00863D9A" w:rsidP="001C7AE4">
            <w:pPr>
              <w:rPr>
                <w:sz w:val="24"/>
                <w:szCs w:val="24"/>
              </w:rPr>
            </w:pPr>
            <w:r w:rsidRPr="00842ACA">
              <w:rPr>
                <w:sz w:val="24"/>
                <w:szCs w:val="24"/>
              </w:rPr>
              <w:t>Наталья Юрьевна</w:t>
            </w:r>
          </w:p>
        </w:tc>
        <w:tc>
          <w:tcPr>
            <w:tcW w:w="5641" w:type="dxa"/>
          </w:tcPr>
          <w:p w:rsidR="00863D9A" w:rsidRPr="00842ACA" w:rsidRDefault="00863D9A" w:rsidP="001C7AE4">
            <w:pPr>
              <w:spacing w:after="240"/>
              <w:jc w:val="both"/>
              <w:rPr>
                <w:sz w:val="24"/>
                <w:szCs w:val="24"/>
              </w:rPr>
            </w:pPr>
            <w:r w:rsidRPr="00842ACA">
              <w:rPr>
                <w:sz w:val="24"/>
                <w:szCs w:val="24"/>
              </w:rPr>
              <w:t>- Врио первого заместителя главы администрации по жизнеобеспечению, заведующий отделом жизнеобеспечения администрации Тужинского муниципального района, председатель комиссии</w:t>
            </w:r>
          </w:p>
        </w:tc>
      </w:tr>
      <w:tr w:rsidR="00863D9A" w:rsidRPr="00842ACA" w:rsidTr="001C7AE4">
        <w:tc>
          <w:tcPr>
            <w:tcW w:w="3823" w:type="dxa"/>
          </w:tcPr>
          <w:p w:rsidR="00863D9A" w:rsidRPr="00842ACA" w:rsidRDefault="00863D9A" w:rsidP="001C7AE4">
            <w:pPr>
              <w:rPr>
                <w:sz w:val="24"/>
                <w:szCs w:val="24"/>
              </w:rPr>
            </w:pPr>
            <w:r w:rsidRPr="00842ACA">
              <w:rPr>
                <w:sz w:val="24"/>
                <w:szCs w:val="24"/>
              </w:rPr>
              <w:t xml:space="preserve">СЕНТЕМОВ </w:t>
            </w:r>
            <w:r w:rsidRPr="00842ACA">
              <w:rPr>
                <w:sz w:val="24"/>
                <w:szCs w:val="24"/>
              </w:rPr>
              <w:br/>
              <w:t>Сергей Иванович</w:t>
            </w:r>
          </w:p>
        </w:tc>
        <w:tc>
          <w:tcPr>
            <w:tcW w:w="5641" w:type="dxa"/>
          </w:tcPr>
          <w:p w:rsidR="00863D9A" w:rsidRPr="00842ACA" w:rsidRDefault="00863D9A" w:rsidP="001C7AE4">
            <w:pPr>
              <w:spacing w:after="240"/>
              <w:jc w:val="both"/>
              <w:rPr>
                <w:sz w:val="24"/>
                <w:szCs w:val="24"/>
              </w:rPr>
            </w:pPr>
            <w:r w:rsidRPr="00842ACA">
              <w:rPr>
                <w:sz w:val="24"/>
                <w:szCs w:val="24"/>
              </w:rPr>
              <w:t>- глава Тужинского городского поселения Тужинского муниципального района, заместитель председателя комиссии</w:t>
            </w:r>
          </w:p>
        </w:tc>
      </w:tr>
      <w:tr w:rsidR="00863D9A" w:rsidRPr="00842ACA" w:rsidTr="001C7AE4">
        <w:tc>
          <w:tcPr>
            <w:tcW w:w="3823" w:type="dxa"/>
          </w:tcPr>
          <w:p w:rsidR="00863D9A" w:rsidRPr="00842ACA" w:rsidRDefault="00863D9A" w:rsidP="001C7AE4">
            <w:pPr>
              <w:rPr>
                <w:sz w:val="24"/>
                <w:szCs w:val="24"/>
              </w:rPr>
            </w:pPr>
            <w:r w:rsidRPr="00842ACA">
              <w:rPr>
                <w:sz w:val="24"/>
                <w:szCs w:val="24"/>
              </w:rPr>
              <w:t xml:space="preserve">АВРАМЕНКО </w:t>
            </w:r>
            <w:r w:rsidRPr="00842ACA">
              <w:rPr>
                <w:sz w:val="24"/>
                <w:szCs w:val="24"/>
              </w:rPr>
              <w:br/>
              <w:t>Татьяна Геннадьевна</w:t>
            </w:r>
          </w:p>
        </w:tc>
        <w:tc>
          <w:tcPr>
            <w:tcW w:w="5641" w:type="dxa"/>
          </w:tcPr>
          <w:p w:rsidR="00863D9A" w:rsidRPr="00842ACA" w:rsidRDefault="00863D9A" w:rsidP="001C7AE4">
            <w:pPr>
              <w:spacing w:after="240"/>
              <w:jc w:val="both"/>
              <w:rPr>
                <w:sz w:val="24"/>
                <w:szCs w:val="24"/>
              </w:rPr>
            </w:pPr>
            <w:r w:rsidRPr="00842ACA">
              <w:rPr>
                <w:sz w:val="24"/>
                <w:szCs w:val="24"/>
              </w:rPr>
              <w:t>- главный специалист сектора по делам гражданской обороны и чрезвычайным ситуациям администрации Тужинского муниципального района, секретарь комиссии</w:t>
            </w:r>
          </w:p>
        </w:tc>
      </w:tr>
      <w:tr w:rsidR="00863D9A" w:rsidRPr="00842ACA" w:rsidTr="001C7AE4">
        <w:tc>
          <w:tcPr>
            <w:tcW w:w="9464" w:type="dxa"/>
            <w:gridSpan w:val="2"/>
          </w:tcPr>
          <w:p w:rsidR="00863D9A" w:rsidRPr="00842ACA" w:rsidRDefault="00863D9A" w:rsidP="001C7AE4">
            <w:pPr>
              <w:spacing w:after="360"/>
              <w:rPr>
                <w:sz w:val="24"/>
                <w:szCs w:val="24"/>
              </w:rPr>
            </w:pPr>
            <w:r w:rsidRPr="00842ACA">
              <w:rPr>
                <w:b/>
                <w:sz w:val="24"/>
                <w:szCs w:val="24"/>
              </w:rPr>
              <w:t>Группа приема и размещения комиссии:</w:t>
            </w:r>
          </w:p>
        </w:tc>
      </w:tr>
      <w:tr w:rsidR="00863D9A" w:rsidRPr="00842ACA" w:rsidTr="001C7AE4">
        <w:tc>
          <w:tcPr>
            <w:tcW w:w="3823" w:type="dxa"/>
          </w:tcPr>
          <w:p w:rsidR="00863D9A" w:rsidRPr="00842ACA" w:rsidRDefault="00863D9A" w:rsidP="001C7AE4">
            <w:pPr>
              <w:rPr>
                <w:sz w:val="24"/>
                <w:szCs w:val="24"/>
              </w:rPr>
            </w:pPr>
            <w:r w:rsidRPr="00842ACA">
              <w:rPr>
                <w:sz w:val="24"/>
                <w:szCs w:val="24"/>
              </w:rPr>
              <w:t>СКРЯБИН</w:t>
            </w:r>
          </w:p>
          <w:p w:rsidR="00863D9A" w:rsidRPr="00842ACA" w:rsidRDefault="00863D9A" w:rsidP="001C7AE4">
            <w:pPr>
              <w:rPr>
                <w:sz w:val="24"/>
                <w:szCs w:val="24"/>
              </w:rPr>
            </w:pPr>
            <w:r w:rsidRPr="00842ACA">
              <w:rPr>
                <w:sz w:val="24"/>
                <w:szCs w:val="24"/>
              </w:rPr>
              <w:t>Максим Леонидович</w:t>
            </w:r>
          </w:p>
        </w:tc>
        <w:tc>
          <w:tcPr>
            <w:tcW w:w="5641" w:type="dxa"/>
          </w:tcPr>
          <w:p w:rsidR="00863D9A" w:rsidRPr="00842ACA" w:rsidRDefault="00863D9A" w:rsidP="001C7AE4">
            <w:pPr>
              <w:spacing w:after="240"/>
              <w:jc w:val="both"/>
              <w:rPr>
                <w:sz w:val="24"/>
                <w:szCs w:val="24"/>
              </w:rPr>
            </w:pPr>
            <w:r w:rsidRPr="00842ACA">
              <w:rPr>
                <w:sz w:val="24"/>
                <w:szCs w:val="24"/>
              </w:rPr>
              <w:t>- ведущий специалист по общим вопросам и системному администрированию администрации Тужинского городского поселения (по согласованию)</w:t>
            </w:r>
          </w:p>
        </w:tc>
      </w:tr>
      <w:tr w:rsidR="00863D9A" w:rsidRPr="00842ACA" w:rsidTr="001C7AE4">
        <w:tc>
          <w:tcPr>
            <w:tcW w:w="3823" w:type="dxa"/>
          </w:tcPr>
          <w:p w:rsidR="00863D9A" w:rsidRPr="00842ACA" w:rsidRDefault="00863D9A" w:rsidP="001C7AE4">
            <w:pPr>
              <w:rPr>
                <w:sz w:val="24"/>
                <w:szCs w:val="24"/>
              </w:rPr>
            </w:pPr>
            <w:r w:rsidRPr="00842ACA">
              <w:rPr>
                <w:sz w:val="24"/>
                <w:szCs w:val="24"/>
              </w:rPr>
              <w:lastRenderedPageBreak/>
              <w:t xml:space="preserve">ТЕТЕРИНА </w:t>
            </w:r>
            <w:r w:rsidRPr="00842ACA">
              <w:rPr>
                <w:sz w:val="24"/>
                <w:szCs w:val="24"/>
              </w:rPr>
              <w:br/>
              <w:t>Татьяна Ивановна</w:t>
            </w:r>
          </w:p>
        </w:tc>
        <w:tc>
          <w:tcPr>
            <w:tcW w:w="5641" w:type="dxa"/>
          </w:tcPr>
          <w:p w:rsidR="00863D9A" w:rsidRPr="00842ACA" w:rsidRDefault="00863D9A" w:rsidP="001C7AE4">
            <w:pPr>
              <w:spacing w:after="240"/>
              <w:jc w:val="both"/>
              <w:rPr>
                <w:sz w:val="24"/>
                <w:szCs w:val="24"/>
              </w:rPr>
            </w:pPr>
            <w:r w:rsidRPr="00842ACA">
              <w:rPr>
                <w:sz w:val="24"/>
                <w:szCs w:val="24"/>
              </w:rPr>
              <w:t xml:space="preserve">- заместитель главы администрации Тужинского городского поселения </w:t>
            </w:r>
            <w:r w:rsidRPr="00842ACA">
              <w:rPr>
                <w:sz w:val="24"/>
                <w:szCs w:val="24"/>
              </w:rPr>
              <w:br/>
              <w:t>(по согласованию)</w:t>
            </w:r>
          </w:p>
        </w:tc>
      </w:tr>
      <w:tr w:rsidR="00863D9A" w:rsidRPr="00842ACA" w:rsidTr="001C7AE4">
        <w:tc>
          <w:tcPr>
            <w:tcW w:w="3823" w:type="dxa"/>
          </w:tcPr>
          <w:p w:rsidR="00863D9A" w:rsidRPr="00842ACA" w:rsidRDefault="00863D9A" w:rsidP="001C7AE4">
            <w:pPr>
              <w:rPr>
                <w:sz w:val="24"/>
                <w:szCs w:val="24"/>
              </w:rPr>
            </w:pPr>
            <w:r w:rsidRPr="00842ACA">
              <w:rPr>
                <w:sz w:val="24"/>
                <w:szCs w:val="24"/>
              </w:rPr>
              <w:t xml:space="preserve">ХОРОШАВИНА </w:t>
            </w:r>
          </w:p>
          <w:p w:rsidR="00863D9A" w:rsidRPr="00842ACA" w:rsidRDefault="00863D9A" w:rsidP="001C7AE4">
            <w:pPr>
              <w:rPr>
                <w:sz w:val="24"/>
                <w:szCs w:val="24"/>
              </w:rPr>
            </w:pPr>
            <w:r w:rsidRPr="00842ACA">
              <w:rPr>
                <w:sz w:val="24"/>
                <w:szCs w:val="24"/>
              </w:rPr>
              <w:t>Наталия Васильевна</w:t>
            </w:r>
          </w:p>
        </w:tc>
        <w:tc>
          <w:tcPr>
            <w:tcW w:w="5641" w:type="dxa"/>
          </w:tcPr>
          <w:p w:rsidR="00863D9A" w:rsidRPr="00842ACA" w:rsidRDefault="00863D9A" w:rsidP="001C7AE4">
            <w:pPr>
              <w:spacing w:after="240"/>
              <w:jc w:val="both"/>
              <w:rPr>
                <w:sz w:val="24"/>
                <w:szCs w:val="24"/>
              </w:rPr>
            </w:pPr>
            <w:r w:rsidRPr="00842ACA">
              <w:rPr>
                <w:sz w:val="24"/>
                <w:szCs w:val="24"/>
              </w:rPr>
              <w:t>- заведующий сектором по делам гражданской обороны и чрезвычайным ситуациям администрации Тужинского муниципального района</w:t>
            </w:r>
          </w:p>
        </w:tc>
      </w:tr>
      <w:tr w:rsidR="00863D9A" w:rsidRPr="00842ACA" w:rsidTr="001C7AE4">
        <w:tc>
          <w:tcPr>
            <w:tcW w:w="9464" w:type="dxa"/>
            <w:gridSpan w:val="2"/>
          </w:tcPr>
          <w:p w:rsidR="00863D9A" w:rsidRPr="00842ACA" w:rsidRDefault="00863D9A" w:rsidP="001C7AE4">
            <w:pPr>
              <w:spacing w:after="240"/>
              <w:rPr>
                <w:b/>
                <w:sz w:val="24"/>
                <w:szCs w:val="24"/>
              </w:rPr>
            </w:pPr>
            <w:r w:rsidRPr="00842ACA">
              <w:rPr>
                <w:b/>
                <w:sz w:val="24"/>
                <w:szCs w:val="24"/>
              </w:rPr>
              <w:t>Группа транспортного обеспечения комиссии:</w:t>
            </w:r>
          </w:p>
        </w:tc>
      </w:tr>
      <w:tr w:rsidR="00863D9A" w:rsidRPr="00842ACA" w:rsidTr="001C7AE4">
        <w:tc>
          <w:tcPr>
            <w:tcW w:w="3823" w:type="dxa"/>
          </w:tcPr>
          <w:p w:rsidR="00863D9A" w:rsidRPr="00842ACA" w:rsidRDefault="00863D9A" w:rsidP="001C7AE4">
            <w:pPr>
              <w:rPr>
                <w:sz w:val="24"/>
                <w:szCs w:val="24"/>
              </w:rPr>
            </w:pPr>
            <w:r w:rsidRPr="00842ACA">
              <w:rPr>
                <w:sz w:val="24"/>
                <w:szCs w:val="24"/>
              </w:rPr>
              <w:t>БАТУХТИН</w:t>
            </w:r>
            <w:r w:rsidRPr="00842ACA">
              <w:rPr>
                <w:sz w:val="24"/>
                <w:szCs w:val="24"/>
              </w:rPr>
              <w:br/>
              <w:t>Александр Александрович</w:t>
            </w:r>
          </w:p>
        </w:tc>
        <w:tc>
          <w:tcPr>
            <w:tcW w:w="5641" w:type="dxa"/>
          </w:tcPr>
          <w:p w:rsidR="00863D9A" w:rsidRPr="00842ACA" w:rsidRDefault="00863D9A" w:rsidP="001C7AE4">
            <w:pPr>
              <w:spacing w:after="240"/>
              <w:jc w:val="both"/>
              <w:rPr>
                <w:sz w:val="24"/>
                <w:szCs w:val="24"/>
              </w:rPr>
            </w:pPr>
            <w:r w:rsidRPr="00842ACA">
              <w:rPr>
                <w:sz w:val="24"/>
                <w:szCs w:val="24"/>
              </w:rPr>
              <w:t xml:space="preserve">- начальник Тужинского участка Яранского ДУ №45 КОГП «Вятаватодор» </w:t>
            </w:r>
            <w:r w:rsidRPr="00842ACA">
              <w:rPr>
                <w:sz w:val="24"/>
                <w:szCs w:val="24"/>
              </w:rPr>
              <w:br/>
              <w:t>(по согласованию)</w:t>
            </w:r>
          </w:p>
        </w:tc>
      </w:tr>
      <w:tr w:rsidR="00863D9A" w:rsidRPr="00842ACA" w:rsidTr="001C7AE4">
        <w:tc>
          <w:tcPr>
            <w:tcW w:w="3823" w:type="dxa"/>
          </w:tcPr>
          <w:p w:rsidR="00863D9A" w:rsidRPr="00842ACA" w:rsidRDefault="00863D9A" w:rsidP="001C7AE4">
            <w:pPr>
              <w:rPr>
                <w:sz w:val="24"/>
                <w:szCs w:val="24"/>
              </w:rPr>
            </w:pPr>
            <w:r w:rsidRPr="00842ACA">
              <w:rPr>
                <w:sz w:val="24"/>
                <w:szCs w:val="24"/>
              </w:rPr>
              <w:t xml:space="preserve">КИСЛИЦЫНА </w:t>
            </w:r>
            <w:r w:rsidRPr="00842ACA">
              <w:rPr>
                <w:sz w:val="24"/>
                <w:szCs w:val="24"/>
              </w:rPr>
              <w:br/>
              <w:t>Евгения Геннадьевна</w:t>
            </w:r>
          </w:p>
        </w:tc>
        <w:tc>
          <w:tcPr>
            <w:tcW w:w="5641" w:type="dxa"/>
          </w:tcPr>
          <w:p w:rsidR="00863D9A" w:rsidRPr="00842ACA" w:rsidRDefault="00863D9A" w:rsidP="001C7AE4">
            <w:pPr>
              <w:spacing w:after="240"/>
              <w:jc w:val="both"/>
              <w:rPr>
                <w:sz w:val="24"/>
                <w:szCs w:val="24"/>
              </w:rPr>
            </w:pPr>
            <w:r w:rsidRPr="00842ACA">
              <w:rPr>
                <w:sz w:val="24"/>
                <w:szCs w:val="24"/>
              </w:rPr>
              <w:t>- директор МУП «Тужинское АТП», старший группы (по согласованию)</w:t>
            </w:r>
          </w:p>
        </w:tc>
      </w:tr>
      <w:tr w:rsidR="00863D9A" w:rsidRPr="00842ACA" w:rsidTr="001C7AE4">
        <w:tc>
          <w:tcPr>
            <w:tcW w:w="9464" w:type="dxa"/>
            <w:gridSpan w:val="2"/>
          </w:tcPr>
          <w:p w:rsidR="00863D9A" w:rsidRPr="00842ACA" w:rsidRDefault="00863D9A" w:rsidP="001C7AE4">
            <w:pPr>
              <w:spacing w:after="240"/>
              <w:rPr>
                <w:b/>
                <w:sz w:val="24"/>
                <w:szCs w:val="24"/>
              </w:rPr>
            </w:pPr>
            <w:r w:rsidRPr="00842ACA">
              <w:rPr>
                <w:b/>
                <w:sz w:val="24"/>
                <w:szCs w:val="24"/>
              </w:rPr>
              <w:t>Группа первоочередного жизнеобеспечения населения комиссии:</w:t>
            </w:r>
          </w:p>
        </w:tc>
      </w:tr>
      <w:tr w:rsidR="00863D9A" w:rsidRPr="00842ACA" w:rsidTr="001C7AE4">
        <w:tc>
          <w:tcPr>
            <w:tcW w:w="3823" w:type="dxa"/>
          </w:tcPr>
          <w:p w:rsidR="00863D9A" w:rsidRPr="00842ACA" w:rsidRDefault="00863D9A" w:rsidP="001C7AE4">
            <w:pPr>
              <w:rPr>
                <w:sz w:val="24"/>
                <w:szCs w:val="24"/>
              </w:rPr>
            </w:pPr>
            <w:r w:rsidRPr="00842ACA">
              <w:rPr>
                <w:sz w:val="24"/>
                <w:szCs w:val="24"/>
              </w:rPr>
              <w:t xml:space="preserve">АБРАМОВА </w:t>
            </w:r>
            <w:r w:rsidRPr="00842ACA">
              <w:rPr>
                <w:sz w:val="24"/>
                <w:szCs w:val="24"/>
              </w:rPr>
              <w:br/>
              <w:t>Антонина Юрьевна</w:t>
            </w:r>
          </w:p>
        </w:tc>
        <w:tc>
          <w:tcPr>
            <w:tcW w:w="5641" w:type="dxa"/>
          </w:tcPr>
          <w:p w:rsidR="00863D9A" w:rsidRPr="00842ACA" w:rsidRDefault="00863D9A" w:rsidP="001C7AE4">
            <w:pPr>
              <w:jc w:val="both"/>
              <w:rPr>
                <w:sz w:val="24"/>
                <w:szCs w:val="24"/>
              </w:rPr>
            </w:pPr>
            <w:r w:rsidRPr="00842ACA">
              <w:rPr>
                <w:sz w:val="24"/>
                <w:szCs w:val="24"/>
              </w:rPr>
              <w:t>- заместитель директора ООО «Кулинар» (по согласованию)</w:t>
            </w:r>
          </w:p>
        </w:tc>
      </w:tr>
      <w:tr w:rsidR="00863D9A" w:rsidRPr="00842ACA" w:rsidTr="001C7AE4">
        <w:tc>
          <w:tcPr>
            <w:tcW w:w="3823" w:type="dxa"/>
          </w:tcPr>
          <w:p w:rsidR="00863D9A" w:rsidRPr="00842ACA" w:rsidRDefault="00863D9A" w:rsidP="001C7AE4">
            <w:pPr>
              <w:spacing w:after="360"/>
              <w:rPr>
                <w:sz w:val="24"/>
                <w:szCs w:val="24"/>
              </w:rPr>
            </w:pPr>
            <w:r w:rsidRPr="00842ACA">
              <w:rPr>
                <w:sz w:val="24"/>
                <w:szCs w:val="24"/>
              </w:rPr>
              <w:t>КОНОВАЛОВА</w:t>
            </w:r>
            <w:r w:rsidRPr="00842ACA">
              <w:rPr>
                <w:sz w:val="24"/>
                <w:szCs w:val="24"/>
              </w:rPr>
              <w:br/>
              <w:t>Оксана Николаевна</w:t>
            </w:r>
          </w:p>
        </w:tc>
        <w:tc>
          <w:tcPr>
            <w:tcW w:w="5641" w:type="dxa"/>
          </w:tcPr>
          <w:p w:rsidR="00863D9A" w:rsidRPr="00842ACA" w:rsidRDefault="00863D9A" w:rsidP="001C7AE4">
            <w:pPr>
              <w:jc w:val="both"/>
              <w:rPr>
                <w:sz w:val="24"/>
                <w:szCs w:val="24"/>
              </w:rPr>
            </w:pPr>
            <w:r w:rsidRPr="00842ACA">
              <w:rPr>
                <w:sz w:val="24"/>
                <w:szCs w:val="24"/>
              </w:rPr>
              <w:t>- председатель Тужинского РАЙПО, старшая группы (по согласованию)</w:t>
            </w:r>
          </w:p>
        </w:tc>
      </w:tr>
    </w:tbl>
    <w:p w:rsidR="00863D9A" w:rsidRPr="00842ACA" w:rsidRDefault="00863D9A" w:rsidP="00863D9A">
      <w:pPr>
        <w:jc w:val="center"/>
        <w:rPr>
          <w:sz w:val="24"/>
          <w:szCs w:val="24"/>
        </w:rPr>
      </w:pPr>
    </w:p>
    <w:p w:rsidR="00680297" w:rsidRDefault="00680297" w:rsidP="00680297">
      <w:pPr>
        <w:autoSpaceDE w:val="0"/>
        <w:autoSpaceDN w:val="0"/>
        <w:adjustRightInd w:val="0"/>
        <w:spacing w:before="360"/>
        <w:ind w:right="-82"/>
        <w:jc w:val="center"/>
        <w:rPr>
          <w:b/>
          <w:sz w:val="24"/>
          <w:szCs w:val="24"/>
        </w:rPr>
      </w:pPr>
    </w:p>
    <w:p w:rsidR="00842ACA" w:rsidRPr="00842ACA" w:rsidRDefault="00842ACA" w:rsidP="00680297">
      <w:pPr>
        <w:autoSpaceDE w:val="0"/>
        <w:autoSpaceDN w:val="0"/>
        <w:adjustRightInd w:val="0"/>
        <w:spacing w:before="360"/>
        <w:ind w:right="-82"/>
        <w:jc w:val="center"/>
        <w:rPr>
          <w:b/>
          <w:sz w:val="24"/>
          <w:szCs w:val="24"/>
        </w:rPr>
      </w:pPr>
    </w:p>
    <w:p w:rsidR="00680297" w:rsidRDefault="00680297" w:rsidP="00680297">
      <w:pPr>
        <w:autoSpaceDE w:val="0"/>
        <w:autoSpaceDN w:val="0"/>
        <w:adjustRightInd w:val="0"/>
        <w:spacing w:before="360"/>
        <w:ind w:right="-82"/>
        <w:jc w:val="center"/>
        <w:rPr>
          <w:b/>
          <w:sz w:val="28"/>
          <w:szCs w:val="28"/>
        </w:rPr>
      </w:pPr>
    </w:p>
    <w:p w:rsidR="00680297" w:rsidRDefault="00680297" w:rsidP="00680297">
      <w:pPr>
        <w:autoSpaceDE w:val="0"/>
        <w:autoSpaceDN w:val="0"/>
        <w:adjustRightInd w:val="0"/>
        <w:spacing w:before="360"/>
        <w:ind w:right="-82"/>
        <w:jc w:val="center"/>
        <w:rPr>
          <w:b/>
          <w:sz w:val="28"/>
          <w:szCs w:val="28"/>
        </w:rPr>
      </w:pPr>
    </w:p>
    <w:p w:rsidR="00680297" w:rsidRPr="00680297" w:rsidRDefault="00680297" w:rsidP="00680297">
      <w:pPr>
        <w:autoSpaceDE w:val="0"/>
        <w:autoSpaceDN w:val="0"/>
        <w:adjustRightInd w:val="0"/>
        <w:spacing w:after="0" w:line="360" w:lineRule="auto"/>
        <w:ind w:right="-82"/>
        <w:jc w:val="center"/>
        <w:rPr>
          <w:rFonts w:ascii="Times New Roman" w:hAnsi="Times New Roman" w:cs="Times New Roman"/>
          <w:b/>
          <w:sz w:val="28"/>
          <w:szCs w:val="28"/>
        </w:rPr>
      </w:pPr>
      <w:r w:rsidRPr="0068029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297">
        <w:rPr>
          <w:rFonts w:ascii="Times New Roman" w:hAnsi="Times New Roman" w:cs="Times New Roman"/>
          <w:b/>
          <w:sz w:val="28"/>
          <w:szCs w:val="28"/>
        </w:rPr>
        <w:t>АДМИНИСТРАЦИЯ ТУЖИНСКОГО МУНИЦИПАЛЬНОГО РАЙОНА</w:t>
      </w:r>
    </w:p>
    <w:p w:rsidR="00680297" w:rsidRPr="00680297" w:rsidRDefault="00680297" w:rsidP="00680297">
      <w:pPr>
        <w:autoSpaceDE w:val="0"/>
        <w:autoSpaceDN w:val="0"/>
        <w:adjustRightInd w:val="0"/>
        <w:spacing w:after="0" w:line="360" w:lineRule="auto"/>
        <w:jc w:val="center"/>
        <w:rPr>
          <w:rFonts w:ascii="Times New Roman" w:hAnsi="Times New Roman" w:cs="Times New Roman"/>
          <w:b/>
          <w:sz w:val="28"/>
          <w:szCs w:val="28"/>
        </w:rPr>
      </w:pPr>
      <w:r w:rsidRPr="00680297">
        <w:rPr>
          <w:rFonts w:ascii="Times New Roman" w:hAnsi="Times New Roman" w:cs="Times New Roman"/>
          <w:b/>
          <w:sz w:val="28"/>
          <w:szCs w:val="28"/>
        </w:rPr>
        <w:t>КИРОВСКОЙ ОБЛАСТИ</w:t>
      </w:r>
    </w:p>
    <w:p w:rsidR="00680297" w:rsidRPr="00680297" w:rsidRDefault="00680297" w:rsidP="00680297">
      <w:pPr>
        <w:pStyle w:val="ConsPlusTitle"/>
        <w:spacing w:line="360" w:lineRule="auto"/>
        <w:jc w:val="center"/>
        <w:rPr>
          <w:rFonts w:ascii="Times New Roman" w:hAnsi="Times New Roman" w:cs="Times New Roman"/>
          <w:sz w:val="28"/>
          <w:szCs w:val="28"/>
        </w:rPr>
      </w:pPr>
      <w:r w:rsidRPr="00680297">
        <w:rPr>
          <w:rFonts w:ascii="Times New Roman" w:hAnsi="Times New Roman" w:cs="Times New Roman"/>
          <w:sz w:val="28"/>
          <w:szCs w:val="28"/>
        </w:rPr>
        <w:t>ПОСТАНОВЛЕНИЕ</w:t>
      </w:r>
    </w:p>
    <w:tbl>
      <w:tblPr>
        <w:tblW w:w="0" w:type="auto"/>
        <w:tblBorders>
          <w:bottom w:val="single" w:sz="4" w:space="0" w:color="auto"/>
        </w:tblBorders>
        <w:tblLook w:val="01E0" w:firstRow="1" w:lastRow="1" w:firstColumn="1" w:lastColumn="1" w:noHBand="0" w:noVBand="0"/>
      </w:tblPr>
      <w:tblGrid>
        <w:gridCol w:w="1886"/>
        <w:gridCol w:w="2720"/>
        <w:gridCol w:w="3329"/>
        <w:gridCol w:w="1779"/>
      </w:tblGrid>
      <w:tr w:rsidR="00680297" w:rsidRPr="00680297" w:rsidTr="001C7AE4">
        <w:tc>
          <w:tcPr>
            <w:tcW w:w="1886" w:type="dxa"/>
            <w:tcBorders>
              <w:bottom w:val="single" w:sz="4" w:space="0" w:color="auto"/>
            </w:tcBorders>
          </w:tcPr>
          <w:p w:rsidR="00680297" w:rsidRPr="00680297" w:rsidRDefault="00680297" w:rsidP="001C7AE4">
            <w:pPr>
              <w:autoSpaceDE w:val="0"/>
              <w:autoSpaceDN w:val="0"/>
              <w:adjustRightInd w:val="0"/>
              <w:jc w:val="center"/>
              <w:rPr>
                <w:rFonts w:ascii="Times New Roman" w:hAnsi="Times New Roman" w:cs="Times New Roman"/>
                <w:b/>
                <w:sz w:val="28"/>
                <w:szCs w:val="28"/>
              </w:rPr>
            </w:pPr>
            <w:r w:rsidRPr="00680297">
              <w:rPr>
                <w:rFonts w:ascii="Times New Roman" w:hAnsi="Times New Roman" w:cs="Times New Roman"/>
                <w:b/>
                <w:sz w:val="28"/>
                <w:szCs w:val="28"/>
              </w:rPr>
              <w:t>28.08.2023</w:t>
            </w:r>
          </w:p>
        </w:tc>
        <w:tc>
          <w:tcPr>
            <w:tcW w:w="2720" w:type="dxa"/>
            <w:tcBorders>
              <w:bottom w:val="nil"/>
            </w:tcBorders>
          </w:tcPr>
          <w:p w:rsidR="00680297" w:rsidRPr="00680297" w:rsidRDefault="00680297" w:rsidP="001C7AE4">
            <w:pPr>
              <w:autoSpaceDE w:val="0"/>
              <w:autoSpaceDN w:val="0"/>
              <w:adjustRightInd w:val="0"/>
              <w:jc w:val="center"/>
              <w:rPr>
                <w:rFonts w:ascii="Times New Roman" w:hAnsi="Times New Roman" w:cs="Times New Roman"/>
                <w:b/>
                <w:sz w:val="28"/>
                <w:szCs w:val="28"/>
              </w:rPr>
            </w:pPr>
          </w:p>
        </w:tc>
        <w:tc>
          <w:tcPr>
            <w:tcW w:w="3329" w:type="dxa"/>
            <w:tcBorders>
              <w:bottom w:val="nil"/>
            </w:tcBorders>
          </w:tcPr>
          <w:p w:rsidR="00680297" w:rsidRPr="00680297" w:rsidRDefault="00680297" w:rsidP="001C7AE4">
            <w:pPr>
              <w:autoSpaceDE w:val="0"/>
              <w:autoSpaceDN w:val="0"/>
              <w:adjustRightInd w:val="0"/>
              <w:jc w:val="right"/>
              <w:rPr>
                <w:rFonts w:ascii="Times New Roman" w:hAnsi="Times New Roman" w:cs="Times New Roman"/>
                <w:b/>
                <w:sz w:val="28"/>
                <w:szCs w:val="28"/>
              </w:rPr>
            </w:pPr>
            <w:r w:rsidRPr="00680297">
              <w:rPr>
                <w:rFonts w:ascii="Times New Roman" w:hAnsi="Times New Roman" w:cs="Times New Roman"/>
                <w:b/>
                <w:sz w:val="28"/>
                <w:szCs w:val="28"/>
              </w:rPr>
              <w:t>№</w:t>
            </w:r>
          </w:p>
        </w:tc>
        <w:tc>
          <w:tcPr>
            <w:tcW w:w="1779" w:type="dxa"/>
            <w:tcBorders>
              <w:bottom w:val="single" w:sz="4" w:space="0" w:color="auto"/>
            </w:tcBorders>
          </w:tcPr>
          <w:p w:rsidR="00680297" w:rsidRPr="00680297" w:rsidRDefault="00680297" w:rsidP="001C7AE4">
            <w:pPr>
              <w:autoSpaceDE w:val="0"/>
              <w:autoSpaceDN w:val="0"/>
              <w:adjustRightInd w:val="0"/>
              <w:rPr>
                <w:rFonts w:ascii="Times New Roman" w:hAnsi="Times New Roman" w:cs="Times New Roman"/>
                <w:b/>
                <w:sz w:val="28"/>
                <w:szCs w:val="28"/>
              </w:rPr>
            </w:pPr>
            <w:r w:rsidRPr="00680297">
              <w:rPr>
                <w:rFonts w:ascii="Times New Roman" w:hAnsi="Times New Roman" w:cs="Times New Roman"/>
                <w:b/>
                <w:sz w:val="28"/>
                <w:szCs w:val="28"/>
              </w:rPr>
              <w:t>188</w:t>
            </w:r>
          </w:p>
        </w:tc>
      </w:tr>
      <w:tr w:rsidR="00680297" w:rsidRPr="00680297" w:rsidTr="001C7AE4">
        <w:tc>
          <w:tcPr>
            <w:tcW w:w="9714" w:type="dxa"/>
            <w:gridSpan w:val="4"/>
            <w:tcBorders>
              <w:bottom w:val="nil"/>
            </w:tcBorders>
          </w:tcPr>
          <w:p w:rsidR="00680297" w:rsidRPr="00680297" w:rsidRDefault="00680297" w:rsidP="001C7AE4">
            <w:pPr>
              <w:autoSpaceDE w:val="0"/>
              <w:autoSpaceDN w:val="0"/>
              <w:adjustRightInd w:val="0"/>
              <w:jc w:val="center"/>
              <w:rPr>
                <w:rFonts w:ascii="Times New Roman" w:hAnsi="Times New Roman" w:cs="Times New Roman"/>
                <w:color w:val="000000"/>
                <w:sz w:val="28"/>
                <w:szCs w:val="28"/>
              </w:rPr>
            </w:pPr>
            <w:r w:rsidRPr="00680297">
              <w:rPr>
                <w:rFonts w:ascii="Times New Roman" w:hAnsi="Times New Roman" w:cs="Times New Roman"/>
                <w:color w:val="000000"/>
                <w:sz w:val="28"/>
                <w:szCs w:val="28"/>
              </w:rPr>
              <w:t>пгт Тужа</w:t>
            </w:r>
          </w:p>
          <w:p w:rsidR="00680297" w:rsidRPr="00680297" w:rsidRDefault="00680297" w:rsidP="001C7AE4">
            <w:pPr>
              <w:autoSpaceDE w:val="0"/>
              <w:autoSpaceDN w:val="0"/>
              <w:adjustRightInd w:val="0"/>
              <w:jc w:val="center"/>
              <w:rPr>
                <w:rFonts w:ascii="Times New Roman" w:hAnsi="Times New Roman" w:cs="Times New Roman"/>
                <w:sz w:val="28"/>
                <w:szCs w:val="28"/>
              </w:rPr>
            </w:pPr>
          </w:p>
        </w:tc>
      </w:tr>
    </w:tbl>
    <w:p w:rsidR="00680297" w:rsidRPr="00680297" w:rsidRDefault="00680297" w:rsidP="00680297">
      <w:pPr>
        <w:spacing w:after="0" w:line="240" w:lineRule="auto"/>
        <w:jc w:val="center"/>
        <w:rPr>
          <w:rFonts w:ascii="Times New Roman" w:hAnsi="Times New Roman" w:cs="Times New Roman"/>
          <w:b/>
          <w:sz w:val="28"/>
          <w:szCs w:val="28"/>
        </w:rPr>
      </w:pPr>
      <w:r w:rsidRPr="00680297">
        <w:rPr>
          <w:rFonts w:ascii="Times New Roman" w:hAnsi="Times New Roman" w:cs="Times New Roman"/>
          <w:b/>
          <w:sz w:val="28"/>
          <w:szCs w:val="28"/>
        </w:rPr>
        <w:t>Об утверждении схемы теплоснабжения на территории</w:t>
      </w:r>
    </w:p>
    <w:p w:rsidR="00680297" w:rsidRPr="00680297" w:rsidRDefault="00680297" w:rsidP="00680297">
      <w:pPr>
        <w:spacing w:after="0" w:line="240" w:lineRule="auto"/>
        <w:jc w:val="center"/>
        <w:rPr>
          <w:rFonts w:ascii="Times New Roman" w:hAnsi="Times New Roman" w:cs="Times New Roman"/>
          <w:b/>
          <w:sz w:val="28"/>
          <w:szCs w:val="28"/>
        </w:rPr>
      </w:pPr>
      <w:r w:rsidRPr="00680297">
        <w:rPr>
          <w:rFonts w:ascii="Times New Roman" w:hAnsi="Times New Roman" w:cs="Times New Roman"/>
          <w:b/>
          <w:sz w:val="28"/>
          <w:szCs w:val="28"/>
        </w:rPr>
        <w:t xml:space="preserve">Тужинского муниципального района Кировской области </w:t>
      </w:r>
    </w:p>
    <w:p w:rsidR="00680297" w:rsidRPr="00680297" w:rsidRDefault="00680297" w:rsidP="00680297">
      <w:pPr>
        <w:spacing w:after="0" w:line="240" w:lineRule="auto"/>
        <w:jc w:val="center"/>
        <w:rPr>
          <w:rFonts w:ascii="Times New Roman" w:hAnsi="Times New Roman" w:cs="Times New Roman"/>
          <w:b/>
          <w:sz w:val="28"/>
          <w:szCs w:val="28"/>
        </w:rPr>
      </w:pPr>
      <w:r w:rsidRPr="00680297">
        <w:rPr>
          <w:rFonts w:ascii="Times New Roman" w:hAnsi="Times New Roman" w:cs="Times New Roman"/>
          <w:b/>
          <w:sz w:val="28"/>
          <w:szCs w:val="28"/>
        </w:rPr>
        <w:t>на период до 2034 года</w:t>
      </w:r>
    </w:p>
    <w:p w:rsidR="00680297" w:rsidRPr="00680297" w:rsidRDefault="00680297" w:rsidP="00680297">
      <w:pPr>
        <w:ind w:firstLine="720"/>
        <w:jc w:val="both"/>
        <w:rPr>
          <w:rFonts w:ascii="Times New Roman" w:hAnsi="Times New Roman" w:cs="Times New Roman"/>
          <w:b/>
          <w:sz w:val="28"/>
          <w:szCs w:val="28"/>
        </w:rPr>
      </w:pPr>
    </w:p>
    <w:p w:rsidR="00680297" w:rsidRPr="00842ACA" w:rsidRDefault="00680297" w:rsidP="00680297">
      <w:pPr>
        <w:spacing w:line="360" w:lineRule="auto"/>
        <w:ind w:firstLine="720"/>
        <w:jc w:val="both"/>
        <w:rPr>
          <w:rFonts w:ascii="Times New Roman" w:hAnsi="Times New Roman" w:cs="Times New Roman"/>
          <w:sz w:val="24"/>
          <w:szCs w:val="24"/>
        </w:rPr>
      </w:pPr>
      <w:r w:rsidRPr="00842ACA">
        <w:rPr>
          <w:rFonts w:ascii="Times New Roman" w:hAnsi="Times New Roman" w:cs="Times New Roman"/>
          <w:sz w:val="24"/>
          <w:szCs w:val="24"/>
        </w:rPr>
        <w:lastRenderedPageBreak/>
        <w:t xml:space="preserve">В соответствии с </w:t>
      </w:r>
      <w:r w:rsidRPr="00842ACA">
        <w:rPr>
          <w:rFonts w:ascii="Times New Roman" w:hAnsi="Times New Roman" w:cs="Times New Roman"/>
          <w:color w:val="000000"/>
          <w:sz w:val="24"/>
          <w:szCs w:val="24"/>
        </w:rPr>
        <w:t xml:space="preserve">Федеральным законом от 06.10.2003 № 131-ФЗ </w:t>
      </w:r>
      <w:r w:rsidRPr="00842ACA">
        <w:rPr>
          <w:rFonts w:ascii="Times New Roman" w:hAnsi="Times New Roman" w:cs="Times New Roman"/>
          <w:sz w:val="24"/>
          <w:szCs w:val="24"/>
        </w:rPr>
        <w:t>«Об общих принципах организации местного самоуправления в Российской Федерации»</w:t>
      </w:r>
      <w:r w:rsidRPr="00842ACA">
        <w:rPr>
          <w:rStyle w:val="blk"/>
          <w:rFonts w:ascii="Times New Roman" w:hAnsi="Times New Roman" w:cs="Times New Roman"/>
          <w:color w:val="000000"/>
          <w:sz w:val="24"/>
          <w:szCs w:val="24"/>
        </w:rPr>
        <w:t xml:space="preserve">, </w:t>
      </w:r>
      <w:r w:rsidRPr="00842ACA">
        <w:rPr>
          <w:rFonts w:ascii="Times New Roman" w:hAnsi="Times New Roman" w:cs="Times New Roman"/>
          <w:color w:val="000000"/>
          <w:sz w:val="24"/>
          <w:szCs w:val="24"/>
        </w:rPr>
        <w:t xml:space="preserve">Федеральным законом от 22.07.2010 № 190-ФЗ «О теплоснабжении», постановлением Правительства РФ от 22.02.2012                             № 154 «О требованиях к схемам теплоснабжения, порядку их разработки и утверждения», </w:t>
      </w:r>
      <w:r w:rsidRPr="00842ACA">
        <w:rPr>
          <w:rFonts w:ascii="Times New Roman" w:hAnsi="Times New Roman" w:cs="Times New Roman"/>
          <w:sz w:val="24"/>
          <w:szCs w:val="24"/>
        </w:rPr>
        <w:t>администрация Тужинского муниципального района ПОСТАНОВЛЯЕТ:</w:t>
      </w:r>
    </w:p>
    <w:p w:rsidR="00680297" w:rsidRPr="00842ACA" w:rsidRDefault="00680297" w:rsidP="00680297">
      <w:pPr>
        <w:numPr>
          <w:ilvl w:val="0"/>
          <w:numId w:val="7"/>
        </w:numPr>
        <w:spacing w:after="0" w:line="360" w:lineRule="auto"/>
        <w:ind w:left="0" w:firstLine="720"/>
        <w:jc w:val="both"/>
        <w:rPr>
          <w:rFonts w:ascii="Times New Roman" w:eastAsia="Calibri" w:hAnsi="Times New Roman" w:cs="Times New Roman"/>
          <w:sz w:val="24"/>
          <w:szCs w:val="24"/>
        </w:rPr>
      </w:pPr>
      <w:r w:rsidRPr="00842ACA">
        <w:rPr>
          <w:rFonts w:ascii="Times New Roman" w:eastAsia="Calibri" w:hAnsi="Times New Roman" w:cs="Times New Roman"/>
          <w:sz w:val="24"/>
          <w:szCs w:val="24"/>
        </w:rPr>
        <w:t xml:space="preserve">Утвердить схему теплоснабжения Тужинского городского поселения Тужинского района Кировской области на период до 2034 года согласно приложению.  </w:t>
      </w:r>
    </w:p>
    <w:p w:rsidR="00680297" w:rsidRPr="00842ACA" w:rsidRDefault="00680297" w:rsidP="00680297">
      <w:pPr>
        <w:numPr>
          <w:ilvl w:val="0"/>
          <w:numId w:val="7"/>
        </w:numPr>
        <w:spacing w:after="0" w:line="360" w:lineRule="auto"/>
        <w:ind w:left="0" w:firstLine="709"/>
        <w:jc w:val="both"/>
        <w:rPr>
          <w:rFonts w:ascii="Times New Roman" w:eastAsia="Calibri" w:hAnsi="Times New Roman" w:cs="Times New Roman"/>
          <w:sz w:val="24"/>
          <w:szCs w:val="24"/>
        </w:rPr>
      </w:pPr>
      <w:r w:rsidRPr="00842ACA">
        <w:rPr>
          <w:rFonts w:ascii="Times New Roman" w:eastAsia="Calibri" w:hAnsi="Times New Roman" w:cs="Times New Roman"/>
          <w:sz w:val="24"/>
          <w:szCs w:val="24"/>
        </w:rPr>
        <w:t>Утвердить схему теплоснабжения Ныровского сельского поселения Тужинского района Кировской области на период до 2034 года согласно приложению</w:t>
      </w:r>
    </w:p>
    <w:p w:rsidR="00680297" w:rsidRPr="00842ACA" w:rsidRDefault="00680297" w:rsidP="00680297">
      <w:pPr>
        <w:pStyle w:val="a7"/>
        <w:spacing w:line="360" w:lineRule="auto"/>
        <w:ind w:firstLine="720"/>
        <w:jc w:val="both"/>
        <w:rPr>
          <w:rFonts w:ascii="Times New Roman" w:hAnsi="Times New Roman" w:cs="Times New Roman"/>
          <w:sz w:val="24"/>
          <w:szCs w:val="24"/>
        </w:rPr>
      </w:pPr>
      <w:r w:rsidRPr="00842ACA">
        <w:rPr>
          <w:rFonts w:ascii="Times New Roman" w:hAnsi="Times New Roman" w:cs="Times New Roman"/>
          <w:sz w:val="24"/>
          <w:szCs w:val="24"/>
        </w:rPr>
        <w:t>3. Контроль за выполнением постановления оставляю за собой.</w:t>
      </w:r>
    </w:p>
    <w:p w:rsidR="00680297" w:rsidRPr="00842ACA" w:rsidRDefault="00680297" w:rsidP="00680297">
      <w:pPr>
        <w:pStyle w:val="a7"/>
        <w:spacing w:line="360" w:lineRule="auto"/>
        <w:ind w:firstLine="720"/>
        <w:jc w:val="both"/>
        <w:rPr>
          <w:rFonts w:ascii="Times New Roman" w:hAnsi="Times New Roman" w:cs="Times New Roman"/>
          <w:sz w:val="24"/>
          <w:szCs w:val="24"/>
        </w:rPr>
      </w:pPr>
      <w:r w:rsidRPr="00842ACA">
        <w:rPr>
          <w:rFonts w:ascii="Times New Roman" w:hAnsi="Times New Roman" w:cs="Times New Roman"/>
          <w:sz w:val="24"/>
          <w:szCs w:val="24"/>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80297" w:rsidRPr="00842ACA" w:rsidRDefault="00680297" w:rsidP="00680297">
      <w:pPr>
        <w:pStyle w:val="a7"/>
        <w:spacing w:line="24" w:lineRule="atLeast"/>
        <w:ind w:firstLine="720"/>
        <w:jc w:val="both"/>
        <w:rPr>
          <w:rFonts w:ascii="Times New Roman" w:hAnsi="Times New Roman" w:cs="Times New Roman"/>
          <w:sz w:val="24"/>
          <w:szCs w:val="24"/>
        </w:rPr>
      </w:pPr>
    </w:p>
    <w:p w:rsidR="00680297" w:rsidRPr="00842ACA" w:rsidRDefault="00680297" w:rsidP="00680297">
      <w:pPr>
        <w:pStyle w:val="heading0"/>
        <w:shd w:val="clear" w:color="auto" w:fill="auto"/>
        <w:spacing w:before="0" w:beforeAutospacing="0" w:after="0" w:afterAutospacing="0"/>
        <w:ind w:firstLine="720"/>
        <w:jc w:val="both"/>
      </w:pPr>
    </w:p>
    <w:p w:rsidR="00680297" w:rsidRPr="00842ACA" w:rsidRDefault="00680297" w:rsidP="00680297">
      <w:pPr>
        <w:pStyle w:val="heading0"/>
        <w:shd w:val="clear" w:color="auto" w:fill="auto"/>
        <w:spacing w:before="0" w:beforeAutospacing="0" w:after="0" w:afterAutospacing="0"/>
        <w:jc w:val="both"/>
      </w:pPr>
      <w:r w:rsidRPr="00842ACA">
        <w:t>Глава Тужинского</w:t>
      </w:r>
    </w:p>
    <w:p w:rsidR="00680297" w:rsidRPr="00842ACA" w:rsidRDefault="00680297" w:rsidP="00680297">
      <w:pPr>
        <w:pStyle w:val="heading0"/>
        <w:shd w:val="clear" w:color="auto" w:fill="auto"/>
        <w:spacing w:before="0" w:beforeAutospacing="0" w:after="0" w:afterAutospacing="0"/>
        <w:jc w:val="both"/>
      </w:pPr>
      <w:r w:rsidRPr="00842ACA">
        <w:t>муниципального района      Л.В. Бледных</w:t>
      </w:r>
    </w:p>
    <w:p w:rsidR="001C7AE4" w:rsidRPr="00842ACA" w:rsidRDefault="001C7AE4" w:rsidP="001C7AE4">
      <w:pPr>
        <w:jc w:val="center"/>
        <w:rPr>
          <w:sz w:val="24"/>
          <w:szCs w:val="24"/>
        </w:rPr>
      </w:pPr>
    </w:p>
    <w:p w:rsidR="00025578" w:rsidRPr="00842ACA" w:rsidRDefault="00025578" w:rsidP="001C7AE4">
      <w:pPr>
        <w:jc w:val="center"/>
        <w:rPr>
          <w:sz w:val="24"/>
          <w:szCs w:val="24"/>
        </w:rPr>
      </w:pPr>
    </w:p>
    <w:p w:rsidR="000843D0" w:rsidRDefault="000843D0" w:rsidP="001C7AE4">
      <w:pPr>
        <w:jc w:val="center"/>
        <w:rPr>
          <w:sz w:val="28"/>
        </w:rPr>
      </w:pPr>
    </w:p>
    <w:p w:rsidR="000843D0" w:rsidRDefault="000843D0" w:rsidP="001C7AE4">
      <w:pPr>
        <w:jc w:val="center"/>
        <w:rPr>
          <w:sz w:val="28"/>
        </w:rPr>
      </w:pPr>
    </w:p>
    <w:p w:rsidR="00842ACA" w:rsidRDefault="00842ACA" w:rsidP="001C7AE4">
      <w:pPr>
        <w:jc w:val="center"/>
        <w:rPr>
          <w:sz w:val="28"/>
        </w:rPr>
      </w:pPr>
      <w:r w:rsidRPr="00680297">
        <w:rPr>
          <w:rFonts w:ascii="Times New Roman" w:hAnsi="Times New Roman" w:cs="Times New Roman"/>
          <w:b/>
          <w:noProof/>
          <w:sz w:val="28"/>
          <w:szCs w:val="28"/>
        </w:rPr>
        <w:drawing>
          <wp:anchor distT="0" distB="0" distL="114300" distR="114300" simplePos="0" relativeHeight="251661312" behindDoc="0" locked="0" layoutInCell="1" allowOverlap="1" wp14:anchorId="5D573BAC" wp14:editId="76990BE0">
            <wp:simplePos x="0" y="0"/>
            <wp:positionH relativeFrom="margin">
              <wp:align>center</wp:align>
            </wp:positionH>
            <wp:positionV relativeFrom="paragraph">
              <wp:posOffset>-6985</wp:posOffset>
            </wp:positionV>
            <wp:extent cx="457200" cy="5715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3D0" w:rsidRDefault="000843D0" w:rsidP="001C7AE4">
      <w:pPr>
        <w:jc w:val="center"/>
        <w:rPr>
          <w:sz w:val="28"/>
        </w:rP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0843D0" w:rsidRPr="00EB130C" w:rsidTr="00564B64">
        <w:tblPrEx>
          <w:tblCellMar>
            <w:top w:w="0" w:type="dxa"/>
            <w:left w:w="0" w:type="dxa"/>
            <w:bottom w:w="0" w:type="dxa"/>
            <w:right w:w="0" w:type="dxa"/>
          </w:tblCellMar>
        </w:tblPrEx>
        <w:trPr>
          <w:trHeight w:hRule="exact" w:val="1882"/>
        </w:trPr>
        <w:tc>
          <w:tcPr>
            <w:tcW w:w="9540" w:type="dxa"/>
            <w:gridSpan w:val="4"/>
          </w:tcPr>
          <w:p w:rsidR="000843D0" w:rsidRPr="00EB130C" w:rsidRDefault="000843D0" w:rsidP="00564B64">
            <w:pPr>
              <w:pStyle w:val="ConsPlusTitle"/>
              <w:jc w:val="center"/>
              <w:rPr>
                <w:rFonts w:ascii="Times New Roman" w:hAnsi="Times New Roman" w:cs="Times New Roman"/>
                <w:sz w:val="28"/>
                <w:szCs w:val="28"/>
              </w:rPr>
            </w:pPr>
            <w:r w:rsidRPr="00EB130C">
              <w:rPr>
                <w:rFonts w:ascii="Times New Roman" w:hAnsi="Times New Roman" w:cs="Times New Roman"/>
                <w:sz w:val="28"/>
                <w:szCs w:val="28"/>
              </w:rPr>
              <w:t>АДМИНИСТРАЦИЯ ТУЖИНСКОГО МУНИЦИПАЛЬНОГО РАЙОНА</w:t>
            </w:r>
          </w:p>
          <w:p w:rsidR="000843D0" w:rsidRPr="00EB130C" w:rsidRDefault="000843D0" w:rsidP="00564B64">
            <w:pPr>
              <w:pStyle w:val="ConsPlusTitle"/>
              <w:spacing w:after="360"/>
              <w:jc w:val="center"/>
              <w:rPr>
                <w:rFonts w:ascii="Times New Roman" w:hAnsi="Times New Roman" w:cs="Times New Roman"/>
                <w:sz w:val="28"/>
                <w:szCs w:val="28"/>
              </w:rPr>
            </w:pPr>
            <w:r w:rsidRPr="00EB130C">
              <w:rPr>
                <w:rFonts w:ascii="Times New Roman" w:hAnsi="Times New Roman" w:cs="Times New Roman"/>
                <w:sz w:val="28"/>
                <w:szCs w:val="28"/>
              </w:rPr>
              <w:t>КИРОВСКОЙ ОБЛАСТИ</w:t>
            </w:r>
          </w:p>
          <w:p w:rsidR="000843D0" w:rsidRPr="00EB130C" w:rsidRDefault="000843D0" w:rsidP="00564B64">
            <w:pPr>
              <w:pStyle w:val="ConsPlusTitle"/>
              <w:spacing w:after="360"/>
              <w:jc w:val="center"/>
              <w:rPr>
                <w:rFonts w:ascii="Times New Roman" w:hAnsi="Times New Roman" w:cs="Times New Roman"/>
                <w:sz w:val="32"/>
                <w:szCs w:val="32"/>
              </w:rPr>
            </w:pPr>
            <w:r w:rsidRPr="00EB130C">
              <w:rPr>
                <w:rFonts w:ascii="Times New Roman" w:hAnsi="Times New Roman" w:cs="Times New Roman"/>
                <w:sz w:val="32"/>
                <w:szCs w:val="32"/>
              </w:rPr>
              <w:t>ПОСТАНОВЛЕНИЕ</w:t>
            </w:r>
          </w:p>
        </w:tc>
      </w:tr>
      <w:tr w:rsidR="000843D0" w:rsidRPr="00EB130C" w:rsidTr="00564B64">
        <w:tblPrEx>
          <w:tblCellMar>
            <w:top w:w="0" w:type="dxa"/>
            <w:left w:w="70" w:type="dxa"/>
            <w:bottom w:w="0" w:type="dxa"/>
            <w:right w:w="70" w:type="dxa"/>
          </w:tblCellMar>
        </w:tblPrEx>
        <w:tc>
          <w:tcPr>
            <w:tcW w:w="1843" w:type="dxa"/>
            <w:tcBorders>
              <w:bottom w:val="single" w:sz="4" w:space="0" w:color="auto"/>
            </w:tcBorders>
          </w:tcPr>
          <w:p w:rsidR="000843D0" w:rsidRPr="00842ACA" w:rsidRDefault="00842ACA" w:rsidP="00564B64">
            <w:pPr>
              <w:tabs>
                <w:tab w:val="left" w:pos="2765"/>
              </w:tabs>
              <w:jc w:val="center"/>
              <w:rPr>
                <w:rFonts w:ascii="Times New Roman" w:hAnsi="Times New Roman" w:cs="Times New Roman"/>
                <w:sz w:val="28"/>
                <w:szCs w:val="28"/>
              </w:rPr>
            </w:pPr>
            <w:r w:rsidRPr="00842ACA">
              <w:rPr>
                <w:rFonts w:ascii="Times New Roman" w:hAnsi="Times New Roman" w:cs="Times New Roman"/>
                <w:sz w:val="28"/>
                <w:szCs w:val="28"/>
              </w:rPr>
              <w:t>29.08.2023</w:t>
            </w:r>
          </w:p>
        </w:tc>
        <w:tc>
          <w:tcPr>
            <w:tcW w:w="2873" w:type="dxa"/>
          </w:tcPr>
          <w:p w:rsidR="000843D0" w:rsidRPr="00842ACA" w:rsidRDefault="000843D0" w:rsidP="00564B64">
            <w:pPr>
              <w:jc w:val="center"/>
              <w:rPr>
                <w:rFonts w:ascii="Times New Roman" w:hAnsi="Times New Roman" w:cs="Times New Roman"/>
                <w:position w:val="-6"/>
                <w:sz w:val="28"/>
                <w:szCs w:val="28"/>
              </w:rPr>
            </w:pPr>
          </w:p>
        </w:tc>
        <w:tc>
          <w:tcPr>
            <w:tcW w:w="2983" w:type="dxa"/>
          </w:tcPr>
          <w:p w:rsidR="000843D0" w:rsidRPr="00842ACA" w:rsidRDefault="000843D0" w:rsidP="00564B64">
            <w:pPr>
              <w:jc w:val="right"/>
              <w:rPr>
                <w:rFonts w:ascii="Times New Roman" w:hAnsi="Times New Roman" w:cs="Times New Roman"/>
                <w:sz w:val="28"/>
                <w:szCs w:val="28"/>
              </w:rPr>
            </w:pPr>
            <w:r w:rsidRPr="00842ACA">
              <w:rPr>
                <w:rFonts w:ascii="Times New Roman" w:hAnsi="Times New Roman" w:cs="Times New Roman"/>
                <w:position w:val="-6"/>
                <w:sz w:val="28"/>
                <w:szCs w:val="28"/>
              </w:rPr>
              <w:t>№</w:t>
            </w:r>
          </w:p>
        </w:tc>
        <w:tc>
          <w:tcPr>
            <w:tcW w:w="1841" w:type="dxa"/>
            <w:tcBorders>
              <w:bottom w:val="single" w:sz="6" w:space="0" w:color="auto"/>
            </w:tcBorders>
          </w:tcPr>
          <w:p w:rsidR="000843D0" w:rsidRPr="00842ACA" w:rsidRDefault="00842ACA" w:rsidP="00564B64">
            <w:pPr>
              <w:jc w:val="center"/>
              <w:rPr>
                <w:rFonts w:ascii="Times New Roman" w:hAnsi="Times New Roman" w:cs="Times New Roman"/>
                <w:sz w:val="28"/>
                <w:szCs w:val="28"/>
              </w:rPr>
            </w:pPr>
            <w:r w:rsidRPr="00842ACA">
              <w:rPr>
                <w:rFonts w:ascii="Times New Roman" w:hAnsi="Times New Roman" w:cs="Times New Roman"/>
                <w:sz w:val="28"/>
                <w:szCs w:val="28"/>
              </w:rPr>
              <w:t>191</w:t>
            </w:r>
          </w:p>
        </w:tc>
      </w:tr>
      <w:tr w:rsidR="000843D0" w:rsidRPr="00EB130C" w:rsidTr="00842ACA">
        <w:tblPrEx>
          <w:tblCellMar>
            <w:top w:w="0" w:type="dxa"/>
            <w:left w:w="70" w:type="dxa"/>
            <w:bottom w:w="0" w:type="dxa"/>
            <w:right w:w="70" w:type="dxa"/>
          </w:tblCellMar>
        </w:tblPrEx>
        <w:trPr>
          <w:trHeight w:val="798"/>
        </w:trPr>
        <w:tc>
          <w:tcPr>
            <w:tcW w:w="9540" w:type="dxa"/>
            <w:gridSpan w:val="4"/>
          </w:tcPr>
          <w:p w:rsidR="000843D0" w:rsidRPr="00842ACA" w:rsidRDefault="000843D0" w:rsidP="00842ACA">
            <w:pPr>
              <w:tabs>
                <w:tab w:val="left" w:pos="2765"/>
              </w:tabs>
              <w:spacing w:after="480"/>
              <w:jc w:val="center"/>
              <w:rPr>
                <w:rFonts w:ascii="Times New Roman" w:hAnsi="Times New Roman" w:cs="Times New Roman"/>
                <w:sz w:val="28"/>
                <w:szCs w:val="28"/>
              </w:rPr>
            </w:pPr>
            <w:r w:rsidRPr="00842ACA">
              <w:rPr>
                <w:rFonts w:ascii="Times New Roman" w:hAnsi="Times New Roman" w:cs="Times New Roman"/>
                <w:sz w:val="28"/>
                <w:szCs w:val="28"/>
              </w:rPr>
              <w:t>пгт Тужа</w:t>
            </w:r>
          </w:p>
        </w:tc>
      </w:tr>
    </w:tbl>
    <w:p w:rsidR="000843D0" w:rsidRPr="00842ACA" w:rsidRDefault="000843D0" w:rsidP="00842ACA">
      <w:pPr>
        <w:shd w:val="clear" w:color="auto" w:fill="FFFFFF"/>
        <w:spacing w:after="0" w:line="360" w:lineRule="auto"/>
        <w:jc w:val="center"/>
        <w:rPr>
          <w:rFonts w:ascii="Times New Roman" w:hAnsi="Times New Roman" w:cs="Times New Roman"/>
          <w:b/>
          <w:sz w:val="24"/>
          <w:szCs w:val="24"/>
        </w:rPr>
      </w:pPr>
      <w:r w:rsidRPr="00842ACA">
        <w:rPr>
          <w:rFonts w:ascii="Times New Roman" w:hAnsi="Times New Roman" w:cs="Times New Roman"/>
          <w:b/>
          <w:sz w:val="24"/>
          <w:szCs w:val="24"/>
        </w:rPr>
        <w:lastRenderedPageBreak/>
        <w:t>Об утверждении Примерного положения об оплате труда работников учреждений в сфере физической культуры и спорта, подведомственных администрации Тужинского района Кировской области</w:t>
      </w:r>
    </w:p>
    <w:p w:rsidR="000843D0" w:rsidRPr="00842ACA" w:rsidRDefault="000843D0" w:rsidP="00842ACA">
      <w:pPr>
        <w:spacing w:after="0" w:line="360" w:lineRule="auto"/>
        <w:ind w:firstLine="709"/>
        <w:jc w:val="both"/>
        <w:rPr>
          <w:rFonts w:ascii="Times New Roman" w:hAnsi="Times New Roman" w:cs="Times New Roman"/>
          <w:sz w:val="24"/>
          <w:szCs w:val="24"/>
        </w:rPr>
      </w:pPr>
      <w:r w:rsidRPr="00842ACA">
        <w:rPr>
          <w:rFonts w:ascii="Times New Roman" w:hAnsi="Times New Roman" w:cs="Times New Roman"/>
          <w:sz w:val="24"/>
          <w:szCs w:val="24"/>
        </w:rPr>
        <w:t>На основании постановления администрации Тужинского муниципального района от 10.07.2023 № 152 «Об изменении подведомственности муниципального казенного учреждения дополнительного образования Спортивная школа пгт Тужа Кировской области» администрация Тужинского муниципального района ПОСТАНОВЛЯЕТ:</w:t>
      </w:r>
    </w:p>
    <w:p w:rsidR="000843D0" w:rsidRPr="00842ACA" w:rsidRDefault="000843D0" w:rsidP="00842ACA">
      <w:pPr>
        <w:numPr>
          <w:ilvl w:val="0"/>
          <w:numId w:val="50"/>
        </w:numPr>
        <w:shd w:val="clear" w:color="auto" w:fill="FFFFFF"/>
        <w:spacing w:after="0" w:line="360" w:lineRule="auto"/>
        <w:ind w:left="0" w:firstLine="709"/>
        <w:jc w:val="both"/>
        <w:rPr>
          <w:rFonts w:ascii="Times New Roman" w:hAnsi="Times New Roman" w:cs="Times New Roman"/>
          <w:sz w:val="24"/>
          <w:szCs w:val="24"/>
        </w:rPr>
      </w:pPr>
      <w:r w:rsidRPr="00842ACA">
        <w:rPr>
          <w:rFonts w:ascii="Times New Roman" w:hAnsi="Times New Roman" w:cs="Times New Roman"/>
          <w:sz w:val="24"/>
          <w:szCs w:val="24"/>
        </w:rPr>
        <w:t>Утвердить</w:t>
      </w:r>
      <w:r w:rsidRPr="00842ACA">
        <w:rPr>
          <w:rFonts w:ascii="Times New Roman" w:hAnsi="Times New Roman" w:cs="Times New Roman"/>
          <w:b/>
          <w:sz w:val="24"/>
          <w:szCs w:val="24"/>
        </w:rPr>
        <w:t xml:space="preserve"> </w:t>
      </w:r>
      <w:r w:rsidRPr="00842ACA">
        <w:rPr>
          <w:rFonts w:ascii="Times New Roman" w:hAnsi="Times New Roman" w:cs="Times New Roman"/>
          <w:sz w:val="24"/>
          <w:szCs w:val="24"/>
        </w:rPr>
        <w:t>Примерное положение об оплате труда работников учреждений в сфере физической культуры и спорта, подведомственных администрации Тужинского района Кировской области согласно приложению.</w:t>
      </w:r>
    </w:p>
    <w:p w:rsidR="000843D0" w:rsidRPr="00842ACA" w:rsidRDefault="000843D0" w:rsidP="00842ACA">
      <w:pPr>
        <w:framePr w:h="300" w:hRule="exact" w:hSpace="38" w:wrap="auto" w:vAnchor="text" w:hAnchor="page" w:x="11063" w:y="487"/>
        <w:shd w:val="clear" w:color="auto" w:fill="FFFFFF"/>
        <w:spacing w:after="0" w:line="360" w:lineRule="auto"/>
        <w:ind w:firstLine="709"/>
        <w:jc w:val="both"/>
        <w:rPr>
          <w:rFonts w:ascii="Times New Roman" w:hAnsi="Times New Roman" w:cs="Times New Roman"/>
          <w:sz w:val="24"/>
          <w:szCs w:val="24"/>
        </w:rPr>
      </w:pPr>
    </w:p>
    <w:p w:rsidR="000843D0" w:rsidRPr="00842ACA" w:rsidRDefault="000843D0" w:rsidP="00842ACA">
      <w:pPr>
        <w:numPr>
          <w:ilvl w:val="0"/>
          <w:numId w:val="50"/>
        </w:numPr>
        <w:shd w:val="clear" w:color="auto" w:fill="FFFFFF"/>
        <w:spacing w:after="0" w:line="360" w:lineRule="auto"/>
        <w:ind w:left="0" w:firstLine="709"/>
        <w:jc w:val="both"/>
        <w:rPr>
          <w:rFonts w:ascii="Times New Roman" w:hAnsi="Times New Roman" w:cs="Times New Roman"/>
          <w:sz w:val="24"/>
          <w:szCs w:val="24"/>
        </w:rPr>
      </w:pPr>
      <w:r w:rsidRPr="00842ACA">
        <w:rPr>
          <w:rFonts w:ascii="Times New Roman" w:hAnsi="Times New Roman" w:cs="Times New Roman"/>
          <w:sz w:val="24"/>
          <w:szCs w:val="24"/>
        </w:rPr>
        <w:t>Заведущему МКУ «Отдел культуры, спорта и молодежной политики администрации Тужинского муниципального района» Лысановой С.Н. довести настоящее постановление до сведения учреждений в сфере физической культуры и спорта, подведомственных администрации Тужинского района Кировской области.</w:t>
      </w:r>
    </w:p>
    <w:p w:rsidR="000843D0" w:rsidRPr="00842ACA" w:rsidRDefault="000843D0" w:rsidP="00842ACA">
      <w:pPr>
        <w:spacing w:after="0" w:line="360" w:lineRule="auto"/>
        <w:ind w:firstLine="709"/>
        <w:jc w:val="both"/>
        <w:rPr>
          <w:rFonts w:ascii="Times New Roman" w:hAnsi="Times New Roman" w:cs="Times New Roman"/>
          <w:sz w:val="24"/>
          <w:szCs w:val="24"/>
        </w:rPr>
      </w:pPr>
      <w:r w:rsidRPr="00842ACA">
        <w:rPr>
          <w:rFonts w:ascii="Times New Roman" w:hAnsi="Times New Roman" w:cs="Times New Roman"/>
          <w:sz w:val="24"/>
          <w:szCs w:val="24"/>
        </w:rPr>
        <w:t>3. Настоящее постановление вступает в силу с 01 сентября 2023 года.</w:t>
      </w:r>
    </w:p>
    <w:p w:rsidR="000843D0" w:rsidRPr="00842ACA" w:rsidRDefault="000843D0" w:rsidP="00842ACA">
      <w:pPr>
        <w:spacing w:after="0" w:line="360" w:lineRule="auto"/>
        <w:ind w:firstLine="709"/>
        <w:jc w:val="both"/>
        <w:rPr>
          <w:rFonts w:ascii="Times New Roman" w:hAnsi="Times New Roman" w:cs="Times New Roman"/>
          <w:sz w:val="24"/>
          <w:szCs w:val="24"/>
        </w:rPr>
      </w:pPr>
      <w:r w:rsidRPr="00842ACA">
        <w:rPr>
          <w:rFonts w:ascii="Times New Roman" w:hAnsi="Times New Roman" w:cs="Times New Roman"/>
          <w:sz w:val="24"/>
          <w:szCs w:val="24"/>
        </w:rPr>
        <w:t>4.Опубликовать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0843D0" w:rsidRDefault="000843D0" w:rsidP="00842ACA">
      <w:pPr>
        <w:tabs>
          <w:tab w:val="left" w:pos="7088"/>
        </w:tabs>
        <w:spacing w:after="0" w:line="360" w:lineRule="auto"/>
        <w:ind w:firstLine="709"/>
        <w:jc w:val="both"/>
        <w:rPr>
          <w:rFonts w:ascii="Times New Roman" w:hAnsi="Times New Roman" w:cs="Times New Roman"/>
          <w:sz w:val="24"/>
          <w:szCs w:val="24"/>
        </w:rPr>
      </w:pPr>
      <w:r w:rsidRPr="00842ACA">
        <w:rPr>
          <w:rFonts w:ascii="Times New Roman" w:hAnsi="Times New Roman" w:cs="Times New Roman"/>
          <w:sz w:val="24"/>
          <w:szCs w:val="24"/>
        </w:rPr>
        <w:t xml:space="preserve">5.  Контроль за выполнением постановления возложить на </w:t>
      </w:r>
      <w:proofErr w:type="gramStart"/>
      <w:r w:rsidRPr="00842ACA">
        <w:rPr>
          <w:rFonts w:ascii="Times New Roman" w:hAnsi="Times New Roman" w:cs="Times New Roman"/>
          <w:sz w:val="24"/>
          <w:szCs w:val="24"/>
        </w:rPr>
        <w:t xml:space="preserve">заведущего </w:t>
      </w:r>
      <w:r w:rsidRPr="00842ACA">
        <w:rPr>
          <w:rFonts w:ascii="Times New Roman" w:eastAsia="Calibri" w:hAnsi="Times New Roman" w:cs="Times New Roman"/>
          <w:sz w:val="24"/>
          <w:szCs w:val="24"/>
        </w:rPr>
        <w:t xml:space="preserve"> </w:t>
      </w:r>
      <w:r w:rsidRPr="00842ACA">
        <w:rPr>
          <w:rFonts w:ascii="Times New Roman" w:hAnsi="Times New Roman" w:cs="Times New Roman"/>
          <w:sz w:val="24"/>
          <w:szCs w:val="24"/>
        </w:rPr>
        <w:t>МКУ</w:t>
      </w:r>
      <w:proofErr w:type="gramEnd"/>
      <w:r w:rsidRPr="00842ACA">
        <w:rPr>
          <w:rFonts w:ascii="Times New Roman" w:hAnsi="Times New Roman" w:cs="Times New Roman"/>
          <w:sz w:val="24"/>
          <w:szCs w:val="24"/>
        </w:rPr>
        <w:t xml:space="preserve"> «Отдел культуры, спорта и молодежной политики администрации Тужинского муниципального района» Лысанову С.Н.</w:t>
      </w:r>
    </w:p>
    <w:p w:rsidR="00842ACA" w:rsidRPr="00842ACA" w:rsidRDefault="00842ACA" w:rsidP="00842ACA">
      <w:pPr>
        <w:tabs>
          <w:tab w:val="left" w:pos="7088"/>
        </w:tabs>
        <w:spacing w:after="0" w:line="360" w:lineRule="auto"/>
        <w:ind w:firstLine="709"/>
        <w:jc w:val="both"/>
        <w:rPr>
          <w:rFonts w:ascii="Times New Roman" w:hAnsi="Times New Roman" w:cs="Times New Roman"/>
          <w:sz w:val="24"/>
          <w:szCs w:val="24"/>
        </w:rPr>
      </w:pPr>
    </w:p>
    <w:p w:rsidR="000843D0" w:rsidRPr="00842ACA" w:rsidRDefault="000843D0" w:rsidP="00842ACA">
      <w:pPr>
        <w:spacing w:after="0" w:line="360" w:lineRule="auto"/>
        <w:rPr>
          <w:rFonts w:ascii="Times New Roman" w:hAnsi="Times New Roman" w:cs="Times New Roman"/>
          <w:sz w:val="24"/>
          <w:szCs w:val="24"/>
        </w:rPr>
      </w:pPr>
      <w:r w:rsidRPr="00842ACA">
        <w:rPr>
          <w:rFonts w:ascii="Times New Roman" w:hAnsi="Times New Roman" w:cs="Times New Roman"/>
          <w:sz w:val="24"/>
          <w:szCs w:val="24"/>
        </w:rPr>
        <w:t xml:space="preserve">Глава Тужинского </w:t>
      </w:r>
    </w:p>
    <w:p w:rsidR="000843D0" w:rsidRPr="00842ACA" w:rsidRDefault="000843D0" w:rsidP="00842ACA">
      <w:pPr>
        <w:spacing w:after="0" w:line="360" w:lineRule="auto"/>
        <w:rPr>
          <w:rFonts w:ascii="Times New Roman" w:hAnsi="Times New Roman" w:cs="Times New Roman"/>
          <w:sz w:val="24"/>
          <w:szCs w:val="24"/>
        </w:rPr>
      </w:pPr>
      <w:r w:rsidRPr="00842ACA">
        <w:rPr>
          <w:rFonts w:ascii="Times New Roman" w:hAnsi="Times New Roman" w:cs="Times New Roman"/>
          <w:sz w:val="24"/>
          <w:szCs w:val="24"/>
        </w:rPr>
        <w:t xml:space="preserve">муниципального района   Л.В.Бледных </w:t>
      </w:r>
    </w:p>
    <w:p w:rsidR="000843D0" w:rsidRPr="00842ACA" w:rsidRDefault="000843D0" w:rsidP="00842ACA">
      <w:pPr>
        <w:tabs>
          <w:tab w:val="left" w:pos="7088"/>
        </w:tabs>
        <w:spacing w:after="0" w:line="360" w:lineRule="auto"/>
        <w:jc w:val="both"/>
        <w:rPr>
          <w:rFonts w:ascii="Times New Roman" w:hAnsi="Times New Roman" w:cs="Times New Roman"/>
          <w:color w:val="000000"/>
          <w:sz w:val="24"/>
          <w:szCs w:val="24"/>
        </w:rPr>
      </w:pPr>
    </w:p>
    <w:p w:rsidR="000843D0" w:rsidRPr="000843D0" w:rsidRDefault="000843D0" w:rsidP="00842ACA">
      <w:pPr>
        <w:tabs>
          <w:tab w:val="left" w:pos="5700"/>
        </w:tabs>
        <w:spacing w:after="480"/>
        <w:rPr>
          <w:rFonts w:ascii="Times New Roman" w:hAnsi="Times New Roman" w:cs="Times New Roman"/>
          <w:sz w:val="28"/>
          <w:szCs w:val="28"/>
        </w:rPr>
      </w:pPr>
      <w:r>
        <w:rPr>
          <w:sz w:val="28"/>
          <w:szCs w:val="28"/>
        </w:rPr>
        <w:t xml:space="preserve">                                                                           </w:t>
      </w:r>
      <w:r>
        <w:rPr>
          <w:sz w:val="28"/>
          <w:szCs w:val="28"/>
        </w:rPr>
        <w:t xml:space="preserve">                    </w:t>
      </w:r>
      <w:r>
        <w:rPr>
          <w:sz w:val="28"/>
          <w:szCs w:val="28"/>
        </w:rPr>
        <w:t xml:space="preserve">  </w:t>
      </w:r>
      <w:r w:rsidRPr="000843D0">
        <w:rPr>
          <w:rFonts w:ascii="Times New Roman" w:hAnsi="Times New Roman" w:cs="Times New Roman"/>
          <w:sz w:val="28"/>
          <w:szCs w:val="28"/>
        </w:rPr>
        <w:t>Приложение №1</w:t>
      </w:r>
    </w:p>
    <w:p w:rsidR="000843D0" w:rsidRPr="000843D0" w:rsidRDefault="000843D0" w:rsidP="000843D0">
      <w:pPr>
        <w:rPr>
          <w:rFonts w:ascii="Times New Roman" w:hAnsi="Times New Roman" w:cs="Times New Roman"/>
        </w:rPr>
      </w:pPr>
    </w:p>
    <w:p w:rsidR="000843D0" w:rsidRPr="000843D0" w:rsidRDefault="000843D0" w:rsidP="00842ACA">
      <w:pPr>
        <w:tabs>
          <w:tab w:val="left" w:pos="-3240"/>
        </w:tabs>
        <w:spacing w:after="0" w:line="240" w:lineRule="auto"/>
        <w:ind w:right="-6"/>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ПРИМЕРНОЕ ПОЛОЖЕНИЕ</w:t>
      </w:r>
    </w:p>
    <w:p w:rsidR="000843D0" w:rsidRPr="000843D0" w:rsidRDefault="000843D0" w:rsidP="00842ACA">
      <w:pPr>
        <w:tabs>
          <w:tab w:val="left" w:pos="-3240"/>
        </w:tabs>
        <w:spacing w:after="0" w:line="240" w:lineRule="auto"/>
        <w:ind w:right="-5"/>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 xml:space="preserve">об оплате труда </w:t>
      </w:r>
      <w:proofErr w:type="gramStart"/>
      <w:r w:rsidRPr="000843D0">
        <w:rPr>
          <w:rFonts w:ascii="Times New Roman" w:hAnsi="Times New Roman" w:cs="Times New Roman"/>
          <w:b/>
          <w:color w:val="000000"/>
          <w:sz w:val="28"/>
          <w:szCs w:val="28"/>
        </w:rPr>
        <w:t>работников  учреждений</w:t>
      </w:r>
      <w:proofErr w:type="gramEnd"/>
    </w:p>
    <w:p w:rsidR="000843D0" w:rsidRPr="000843D0" w:rsidRDefault="000843D0" w:rsidP="00842ACA">
      <w:pPr>
        <w:tabs>
          <w:tab w:val="left" w:pos="-3240"/>
        </w:tabs>
        <w:spacing w:after="0" w:line="240" w:lineRule="auto"/>
        <w:ind w:right="-5"/>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в сфере физической культуры и спорта,</w:t>
      </w:r>
    </w:p>
    <w:p w:rsidR="000843D0" w:rsidRPr="000843D0" w:rsidRDefault="000843D0" w:rsidP="00842ACA">
      <w:pPr>
        <w:tabs>
          <w:tab w:val="left" w:pos="-3240"/>
        </w:tabs>
        <w:spacing w:after="0" w:line="240" w:lineRule="auto"/>
        <w:ind w:right="-5"/>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подведомственных администрации</w:t>
      </w:r>
    </w:p>
    <w:p w:rsidR="000843D0" w:rsidRPr="000843D0" w:rsidRDefault="000843D0" w:rsidP="00842ACA">
      <w:pPr>
        <w:tabs>
          <w:tab w:val="left" w:pos="-3240"/>
        </w:tabs>
        <w:spacing w:after="0" w:line="240" w:lineRule="auto"/>
        <w:ind w:right="-5"/>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Тужинского района</w:t>
      </w:r>
    </w:p>
    <w:p w:rsidR="000843D0" w:rsidRPr="000843D0" w:rsidRDefault="000843D0" w:rsidP="00842ACA">
      <w:pPr>
        <w:tabs>
          <w:tab w:val="left" w:pos="-3240"/>
        </w:tabs>
        <w:spacing w:after="0" w:line="240" w:lineRule="auto"/>
        <w:ind w:right="-5"/>
        <w:jc w:val="center"/>
        <w:rPr>
          <w:rFonts w:ascii="Times New Roman" w:hAnsi="Times New Roman" w:cs="Times New Roman"/>
          <w:b/>
          <w:color w:val="000000"/>
          <w:sz w:val="28"/>
          <w:szCs w:val="28"/>
        </w:rPr>
      </w:pPr>
      <w:r w:rsidRPr="000843D0">
        <w:rPr>
          <w:rFonts w:ascii="Times New Roman" w:hAnsi="Times New Roman" w:cs="Times New Roman"/>
          <w:b/>
          <w:color w:val="000000"/>
          <w:sz w:val="28"/>
          <w:szCs w:val="28"/>
        </w:rPr>
        <w:t>района Кировской области</w:t>
      </w:r>
    </w:p>
    <w:p w:rsidR="000843D0" w:rsidRPr="00996C95" w:rsidRDefault="000843D0" w:rsidP="000843D0">
      <w:pPr>
        <w:tabs>
          <w:tab w:val="left" w:pos="-3240"/>
        </w:tabs>
        <w:spacing w:line="360" w:lineRule="auto"/>
        <w:ind w:right="-5"/>
        <w:jc w:val="center"/>
        <w:rPr>
          <w:color w:val="FF0000"/>
          <w:sz w:val="28"/>
          <w:szCs w:val="28"/>
        </w:rPr>
      </w:pPr>
    </w:p>
    <w:p w:rsidR="000843D0" w:rsidRPr="000843D0" w:rsidRDefault="00842ACA" w:rsidP="00842ACA">
      <w:pPr>
        <w:tabs>
          <w:tab w:val="left" w:pos="-3240"/>
          <w:tab w:val="left" w:pos="3210"/>
        </w:tabs>
        <w:spacing w:after="0" w:line="240" w:lineRule="auto"/>
        <w:ind w:right="-5"/>
        <w:rPr>
          <w:rFonts w:ascii="Times New Roman" w:hAnsi="Times New Roman" w:cs="Times New Roman"/>
          <w:b/>
          <w:bCs/>
          <w:color w:val="000000"/>
          <w:spacing w:val="-1"/>
          <w:sz w:val="24"/>
          <w:szCs w:val="24"/>
        </w:rPr>
      </w:pPr>
      <w:r>
        <w:rPr>
          <w:color w:val="FF0000"/>
          <w:sz w:val="28"/>
          <w:szCs w:val="28"/>
        </w:rPr>
        <w:tab/>
      </w:r>
      <w:r w:rsidR="000843D0" w:rsidRPr="00996C95">
        <w:rPr>
          <w:b/>
          <w:sz w:val="28"/>
          <w:szCs w:val="28"/>
          <w:lang w:val="en-US"/>
        </w:rPr>
        <w:t>I</w:t>
      </w:r>
      <w:r w:rsidR="000843D0" w:rsidRPr="000843D0">
        <w:rPr>
          <w:rFonts w:ascii="Times New Roman" w:hAnsi="Times New Roman" w:cs="Times New Roman"/>
          <w:b/>
          <w:sz w:val="24"/>
          <w:szCs w:val="24"/>
        </w:rPr>
        <w:t xml:space="preserve">. </w:t>
      </w:r>
      <w:r w:rsidR="000843D0" w:rsidRPr="000843D0">
        <w:rPr>
          <w:rFonts w:ascii="Times New Roman" w:hAnsi="Times New Roman" w:cs="Times New Roman"/>
          <w:b/>
          <w:bCs/>
          <w:color w:val="000000"/>
          <w:spacing w:val="-1"/>
          <w:sz w:val="24"/>
          <w:szCs w:val="24"/>
        </w:rPr>
        <w:t>Общие положения</w:t>
      </w:r>
    </w:p>
    <w:p w:rsidR="000843D0" w:rsidRPr="000843D0" w:rsidRDefault="000843D0" w:rsidP="000843D0">
      <w:pPr>
        <w:pStyle w:val="ConsPlusNormal"/>
        <w:ind w:firstLine="709"/>
        <w:jc w:val="both"/>
        <w:rPr>
          <w:rFonts w:ascii="Times New Roman" w:hAnsi="Times New Roman" w:cs="Times New Roman"/>
          <w:sz w:val="24"/>
          <w:szCs w:val="24"/>
        </w:rPr>
      </w:pPr>
      <w:r w:rsidRPr="000843D0">
        <w:rPr>
          <w:rFonts w:ascii="Times New Roman" w:hAnsi="Times New Roman" w:cs="Times New Roman"/>
          <w:color w:val="000000"/>
          <w:spacing w:val="-1"/>
          <w:sz w:val="24"/>
          <w:szCs w:val="24"/>
        </w:rPr>
        <w:t>1</w:t>
      </w:r>
      <w:r w:rsidRPr="000843D0">
        <w:rPr>
          <w:rFonts w:ascii="Times New Roman" w:hAnsi="Times New Roman" w:cs="Times New Roman"/>
          <w:spacing w:val="-1"/>
          <w:sz w:val="24"/>
          <w:szCs w:val="24"/>
        </w:rPr>
        <w:t xml:space="preserve">. Настоящее примерное Положение </w:t>
      </w:r>
      <w:r w:rsidRPr="000843D0">
        <w:rPr>
          <w:rFonts w:ascii="Times New Roman" w:hAnsi="Times New Roman" w:cs="Times New Roman"/>
          <w:sz w:val="24"/>
          <w:szCs w:val="24"/>
        </w:rPr>
        <w:t xml:space="preserve">об оплате труда (далее – Положение) разработано во </w:t>
      </w:r>
      <w:r w:rsidRPr="000843D0">
        <w:rPr>
          <w:rFonts w:ascii="Times New Roman" w:hAnsi="Times New Roman" w:cs="Times New Roman"/>
          <w:sz w:val="24"/>
          <w:szCs w:val="24"/>
        </w:rPr>
        <w:lastRenderedPageBreak/>
        <w:t>исполнение постановления администрации Тужинского муниципального района Кировской области  от  01.03.2017 № 54 «Об оплате труда работников учреждений», в соответствии со статьями 135, 144 Трудового кодекса Российской Федерации, Трехсторонним отраслевым соглашением по организациям сферы физической культуры и спорта Российской Федерации на 2021 - 2023 годы, заключенным Минспортом России, Общественной организацией «Общероссийский профессиональный союз работников физической культуры, спорта и туризма Российской Федерации», Общероссийским отраслевым объединением работодателей «Ассоциация работодателей в сфере физической культуры, спорта, фитнес и спортивной индустрии» (далее – Отраслевое соглашение), и определяет порядок установления оплаты труда работников муниципальных  учрежденийв сфере физической культуры и спорта</w:t>
      </w:r>
    </w:p>
    <w:p w:rsidR="000843D0" w:rsidRPr="000843D0" w:rsidRDefault="000843D0" w:rsidP="000843D0">
      <w:pPr>
        <w:tabs>
          <w:tab w:val="left" w:pos="-2127"/>
        </w:tabs>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pacing w:val="-1"/>
          <w:sz w:val="24"/>
          <w:szCs w:val="24"/>
        </w:rPr>
        <w:t xml:space="preserve">2. </w:t>
      </w:r>
      <w:r w:rsidRPr="000843D0">
        <w:rPr>
          <w:rFonts w:ascii="Times New Roman" w:hAnsi="Times New Roman" w:cs="Times New Roman"/>
          <w:sz w:val="24"/>
          <w:szCs w:val="24"/>
        </w:rPr>
        <w:t>Настоящее Положение предусматривает единые принципы формирования оплаты труда работников учреждения сферы физической культуры и спорта, подведомственного МКУ «Отдел культуры, спорта и молодежной политики администрации Тужинского муниципального района». на основе отраслевой системы оплаты труда, порядка определения должностных окладов работников, установления компенсационных и стимулирующих выплат.</w:t>
      </w:r>
    </w:p>
    <w:p w:rsidR="000843D0" w:rsidRPr="000843D0" w:rsidRDefault="000843D0" w:rsidP="000843D0">
      <w:pPr>
        <w:tabs>
          <w:tab w:val="left" w:pos="994"/>
        </w:tabs>
        <w:spacing w:after="0" w:line="240" w:lineRule="auto"/>
        <w:ind w:firstLine="709"/>
        <w:jc w:val="both"/>
        <w:rPr>
          <w:rFonts w:ascii="Times New Roman" w:hAnsi="Times New Roman" w:cs="Times New Roman"/>
          <w:spacing w:val="-15"/>
          <w:sz w:val="24"/>
          <w:szCs w:val="24"/>
        </w:rPr>
      </w:pPr>
      <w:r w:rsidRPr="000843D0">
        <w:rPr>
          <w:rFonts w:ascii="Times New Roman" w:hAnsi="Times New Roman" w:cs="Times New Roman"/>
          <w:spacing w:val="-1"/>
          <w:sz w:val="24"/>
          <w:szCs w:val="24"/>
        </w:rPr>
        <w:t>3. Настоящее Положение включает в себя:</w:t>
      </w:r>
    </w:p>
    <w:p w:rsidR="000843D0" w:rsidRPr="000843D0" w:rsidRDefault="000843D0" w:rsidP="000843D0">
      <w:pPr>
        <w:tabs>
          <w:tab w:val="left" w:pos="1181"/>
        </w:tabs>
        <w:spacing w:after="0" w:line="240" w:lineRule="auto"/>
        <w:ind w:firstLine="709"/>
        <w:jc w:val="both"/>
        <w:rPr>
          <w:rFonts w:ascii="Times New Roman" w:hAnsi="Times New Roman" w:cs="Times New Roman"/>
          <w:spacing w:val="-8"/>
          <w:sz w:val="24"/>
          <w:szCs w:val="24"/>
        </w:rPr>
      </w:pPr>
      <w:r w:rsidRPr="000843D0">
        <w:rPr>
          <w:rFonts w:ascii="Times New Roman" w:hAnsi="Times New Roman" w:cs="Times New Roman"/>
          <w:spacing w:val="1"/>
          <w:sz w:val="24"/>
          <w:szCs w:val="24"/>
        </w:rPr>
        <w:t>3.</w:t>
      </w:r>
      <w:proofErr w:type="gramStart"/>
      <w:r w:rsidRPr="000843D0">
        <w:rPr>
          <w:rFonts w:ascii="Times New Roman" w:hAnsi="Times New Roman" w:cs="Times New Roman"/>
          <w:spacing w:val="1"/>
          <w:sz w:val="24"/>
          <w:szCs w:val="24"/>
        </w:rPr>
        <w:t>1.Рекомендуемые</w:t>
      </w:r>
      <w:proofErr w:type="gramEnd"/>
      <w:r w:rsidRPr="000843D0">
        <w:rPr>
          <w:rFonts w:ascii="Times New Roman" w:hAnsi="Times New Roman" w:cs="Times New Roman"/>
          <w:spacing w:val="1"/>
          <w:sz w:val="24"/>
          <w:szCs w:val="24"/>
        </w:rPr>
        <w:t xml:space="preserve"> размеры окладов (должностных окла</w:t>
      </w:r>
      <w:r w:rsidRPr="000843D0">
        <w:rPr>
          <w:rFonts w:ascii="Times New Roman" w:hAnsi="Times New Roman" w:cs="Times New Roman"/>
          <w:sz w:val="24"/>
          <w:szCs w:val="24"/>
        </w:rPr>
        <w:t xml:space="preserve">дов), ставок заработной платы должностей по профессиональным </w:t>
      </w:r>
      <w:r w:rsidRPr="000843D0">
        <w:rPr>
          <w:rFonts w:ascii="Times New Roman" w:hAnsi="Times New Roman" w:cs="Times New Roman"/>
          <w:spacing w:val="-1"/>
          <w:sz w:val="24"/>
          <w:szCs w:val="24"/>
        </w:rPr>
        <w:t>квалификационным группам, профессиональным стандартам.</w:t>
      </w:r>
    </w:p>
    <w:p w:rsidR="000843D0" w:rsidRPr="000843D0" w:rsidRDefault="000843D0" w:rsidP="000843D0">
      <w:pPr>
        <w:spacing w:after="0" w:line="240" w:lineRule="auto"/>
        <w:ind w:firstLine="709"/>
        <w:jc w:val="both"/>
        <w:rPr>
          <w:rFonts w:ascii="Times New Roman" w:hAnsi="Times New Roman" w:cs="Times New Roman"/>
          <w:spacing w:val="1"/>
          <w:sz w:val="24"/>
          <w:szCs w:val="24"/>
        </w:rPr>
      </w:pPr>
      <w:r w:rsidRPr="000843D0">
        <w:rPr>
          <w:rFonts w:ascii="Times New Roman" w:hAnsi="Times New Roman" w:cs="Times New Roman"/>
          <w:sz w:val="24"/>
          <w:szCs w:val="24"/>
        </w:rPr>
        <w:t>3.</w:t>
      </w:r>
      <w:proofErr w:type="gramStart"/>
      <w:r w:rsidRPr="000843D0">
        <w:rPr>
          <w:rFonts w:ascii="Times New Roman" w:hAnsi="Times New Roman" w:cs="Times New Roman"/>
          <w:sz w:val="24"/>
          <w:szCs w:val="24"/>
        </w:rPr>
        <w:t>2.Рекомендуемые</w:t>
      </w:r>
      <w:proofErr w:type="gramEnd"/>
      <w:r w:rsidRPr="000843D0">
        <w:rPr>
          <w:rFonts w:ascii="Times New Roman" w:hAnsi="Times New Roman" w:cs="Times New Roman"/>
          <w:sz w:val="24"/>
          <w:szCs w:val="24"/>
        </w:rPr>
        <w:t xml:space="preserve">  размеры выплат компенсационного характера, по</w:t>
      </w:r>
      <w:r w:rsidRPr="000843D0">
        <w:rPr>
          <w:rFonts w:ascii="Times New Roman" w:hAnsi="Times New Roman" w:cs="Times New Roman"/>
          <w:spacing w:val="1"/>
          <w:sz w:val="24"/>
          <w:szCs w:val="24"/>
        </w:rPr>
        <w:t>рядок и условия их установления.</w:t>
      </w:r>
    </w:p>
    <w:p w:rsidR="000843D0" w:rsidRPr="000843D0" w:rsidRDefault="000843D0" w:rsidP="000843D0">
      <w:pPr>
        <w:tabs>
          <w:tab w:val="left" w:pos="1181"/>
        </w:tabs>
        <w:spacing w:after="0" w:line="240" w:lineRule="auto"/>
        <w:ind w:firstLine="709"/>
        <w:jc w:val="both"/>
        <w:rPr>
          <w:rFonts w:ascii="Times New Roman" w:hAnsi="Times New Roman" w:cs="Times New Roman"/>
          <w:spacing w:val="1"/>
          <w:sz w:val="24"/>
          <w:szCs w:val="24"/>
        </w:rPr>
      </w:pPr>
      <w:r w:rsidRPr="000843D0">
        <w:rPr>
          <w:rFonts w:ascii="Times New Roman" w:hAnsi="Times New Roman" w:cs="Times New Roman"/>
          <w:spacing w:val="-1"/>
          <w:sz w:val="24"/>
          <w:szCs w:val="24"/>
        </w:rPr>
        <w:t>3.3. Рекомендуемые размеры выплат стимулирующего характера, поря</w:t>
      </w:r>
      <w:r w:rsidRPr="000843D0">
        <w:rPr>
          <w:rFonts w:ascii="Times New Roman" w:hAnsi="Times New Roman" w:cs="Times New Roman"/>
          <w:spacing w:val="1"/>
          <w:sz w:val="24"/>
          <w:szCs w:val="24"/>
        </w:rPr>
        <w:t>док и условия их установления.</w:t>
      </w:r>
    </w:p>
    <w:p w:rsidR="000843D0" w:rsidRPr="000843D0" w:rsidRDefault="000843D0" w:rsidP="000843D0">
      <w:pPr>
        <w:pStyle w:val="3"/>
        <w:keepLines/>
        <w:ind w:firstLine="709"/>
        <w:jc w:val="both"/>
        <w:rPr>
          <w:b w:val="0"/>
          <w:spacing w:val="-9"/>
          <w:szCs w:val="24"/>
        </w:rPr>
      </w:pPr>
      <w:r w:rsidRPr="000843D0">
        <w:rPr>
          <w:b w:val="0"/>
          <w:spacing w:val="1"/>
          <w:szCs w:val="24"/>
        </w:rPr>
        <w:t>3.</w:t>
      </w:r>
      <w:proofErr w:type="gramStart"/>
      <w:r w:rsidRPr="000843D0">
        <w:rPr>
          <w:b w:val="0"/>
          <w:spacing w:val="1"/>
          <w:szCs w:val="24"/>
        </w:rPr>
        <w:t>4.</w:t>
      </w:r>
      <w:r w:rsidRPr="000843D0">
        <w:rPr>
          <w:b w:val="0"/>
          <w:bCs/>
          <w:szCs w:val="24"/>
        </w:rPr>
        <w:t>Условия</w:t>
      </w:r>
      <w:proofErr w:type="gramEnd"/>
      <w:r w:rsidRPr="000843D0">
        <w:rPr>
          <w:b w:val="0"/>
          <w:bCs/>
          <w:szCs w:val="24"/>
        </w:rPr>
        <w:t xml:space="preserve"> оплаты труда руководителя учреждения, заместителей руководителя учреждения и главного бухгалтера учреждения.</w:t>
      </w:r>
    </w:p>
    <w:p w:rsidR="000843D0" w:rsidRPr="000843D0" w:rsidRDefault="000843D0" w:rsidP="000843D0">
      <w:pPr>
        <w:tabs>
          <w:tab w:val="left" w:pos="1181"/>
        </w:tabs>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3.5. Другие вопросы оплаты труда работников учреждения.</w:t>
      </w:r>
    </w:p>
    <w:p w:rsidR="000843D0" w:rsidRPr="000843D0" w:rsidRDefault="000843D0" w:rsidP="000843D0">
      <w:pPr>
        <w:tabs>
          <w:tab w:val="left" w:pos="1181"/>
        </w:tabs>
        <w:spacing w:after="0" w:line="240" w:lineRule="auto"/>
        <w:ind w:firstLine="709"/>
        <w:jc w:val="both"/>
        <w:rPr>
          <w:rFonts w:ascii="Times New Roman" w:hAnsi="Times New Roman" w:cs="Times New Roman"/>
          <w:spacing w:val="-1"/>
          <w:sz w:val="24"/>
          <w:szCs w:val="24"/>
        </w:rPr>
      </w:pPr>
      <w:r w:rsidRPr="000843D0">
        <w:rPr>
          <w:rFonts w:ascii="Times New Roman" w:hAnsi="Times New Roman" w:cs="Times New Roman"/>
          <w:sz w:val="24"/>
          <w:szCs w:val="24"/>
        </w:rPr>
        <w:t>4. Настоящее Положение является основой для разработки и </w:t>
      </w:r>
      <w:r w:rsidRPr="000843D0">
        <w:rPr>
          <w:rFonts w:ascii="Times New Roman" w:hAnsi="Times New Roman" w:cs="Times New Roman"/>
          <w:spacing w:val="1"/>
          <w:sz w:val="24"/>
          <w:szCs w:val="24"/>
        </w:rPr>
        <w:t xml:space="preserve">утверждения учреждением положения об оплате труда </w:t>
      </w:r>
      <w:r w:rsidRPr="000843D0">
        <w:rPr>
          <w:rFonts w:ascii="Times New Roman" w:hAnsi="Times New Roman" w:cs="Times New Roman"/>
          <w:spacing w:val="-1"/>
          <w:sz w:val="24"/>
          <w:szCs w:val="24"/>
        </w:rPr>
        <w:t>работников учреждения.</w:t>
      </w:r>
    </w:p>
    <w:p w:rsidR="000843D0" w:rsidRPr="000843D0" w:rsidRDefault="000843D0" w:rsidP="000843D0">
      <w:pPr>
        <w:tabs>
          <w:tab w:val="left" w:pos="1181"/>
        </w:tabs>
        <w:spacing w:after="0" w:line="240" w:lineRule="auto"/>
        <w:ind w:firstLine="709"/>
        <w:jc w:val="both"/>
        <w:rPr>
          <w:rFonts w:ascii="Times New Roman" w:hAnsi="Times New Roman" w:cs="Times New Roman"/>
          <w:spacing w:val="-1"/>
          <w:sz w:val="24"/>
          <w:szCs w:val="24"/>
        </w:rPr>
      </w:pPr>
      <w:r w:rsidRPr="000843D0">
        <w:rPr>
          <w:rFonts w:ascii="Times New Roman" w:hAnsi="Times New Roman" w:cs="Times New Roman"/>
          <w:spacing w:val="5"/>
          <w:sz w:val="24"/>
          <w:szCs w:val="24"/>
        </w:rPr>
        <w:t>5. Положение об оплате труда работников учреждения</w:t>
      </w:r>
      <w:r w:rsidRPr="000843D0">
        <w:rPr>
          <w:rFonts w:ascii="Times New Roman" w:hAnsi="Times New Roman" w:cs="Times New Roman"/>
          <w:spacing w:val="-1"/>
          <w:sz w:val="24"/>
          <w:szCs w:val="24"/>
        </w:rPr>
        <w:t xml:space="preserve"> утверждается локальным нормативным актом учреждения по согласованию с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pacing w:val="-1"/>
          <w:sz w:val="24"/>
          <w:szCs w:val="24"/>
        </w:rPr>
        <w:t>.</w:t>
      </w:r>
      <w:r w:rsidRPr="000843D0">
        <w:rPr>
          <w:rFonts w:ascii="Times New Roman" w:hAnsi="Times New Roman" w:cs="Times New Roman"/>
          <w:sz w:val="24"/>
          <w:szCs w:val="24"/>
        </w:rPr>
        <w:br/>
        <w:t xml:space="preserve">6. </w:t>
      </w:r>
      <w:r w:rsidRPr="000843D0">
        <w:rPr>
          <w:rFonts w:ascii="Times New Roman" w:hAnsi="Times New Roman" w:cs="Times New Roman"/>
          <w:spacing w:val="5"/>
          <w:sz w:val="24"/>
          <w:szCs w:val="24"/>
        </w:rPr>
        <w:t xml:space="preserve">Положение об оплате труда работников учреждения </w:t>
      </w:r>
      <w:r w:rsidRPr="000843D0">
        <w:rPr>
          <w:rFonts w:ascii="Times New Roman" w:hAnsi="Times New Roman" w:cs="Times New Roman"/>
          <w:spacing w:val="3"/>
          <w:sz w:val="24"/>
          <w:szCs w:val="24"/>
        </w:rPr>
        <w:t>подлежит согласованию с выборными органами первичных профсоюз</w:t>
      </w:r>
      <w:r w:rsidRPr="000843D0">
        <w:rPr>
          <w:rFonts w:ascii="Times New Roman" w:hAnsi="Times New Roman" w:cs="Times New Roman"/>
          <w:spacing w:val="-1"/>
          <w:sz w:val="24"/>
          <w:szCs w:val="24"/>
        </w:rPr>
        <w:t>ных организаций учреждений или органами их заменяющими (если таковые есть).</w:t>
      </w:r>
    </w:p>
    <w:p w:rsidR="000843D0" w:rsidRPr="000843D0" w:rsidRDefault="000843D0" w:rsidP="000843D0">
      <w:pPr>
        <w:tabs>
          <w:tab w:val="left" w:pos="1181"/>
        </w:tabs>
        <w:spacing w:after="0" w:line="240" w:lineRule="auto"/>
        <w:ind w:firstLine="709"/>
        <w:jc w:val="both"/>
        <w:rPr>
          <w:rFonts w:ascii="Times New Roman" w:hAnsi="Times New Roman" w:cs="Times New Roman"/>
          <w:spacing w:val="-1"/>
          <w:sz w:val="24"/>
          <w:szCs w:val="24"/>
        </w:rPr>
      </w:pPr>
      <w:r w:rsidRPr="000843D0">
        <w:rPr>
          <w:rFonts w:ascii="Times New Roman" w:hAnsi="Times New Roman" w:cs="Times New Roman"/>
          <w:spacing w:val="-1"/>
          <w:sz w:val="24"/>
          <w:szCs w:val="24"/>
        </w:rPr>
        <w:t xml:space="preserve">7. Индексация заработной платы работников учреждений осуществляется в порядке, установленном действующим законодательством, при этом при повышении окладов </w:t>
      </w:r>
      <w:r w:rsidRPr="000843D0">
        <w:rPr>
          <w:rFonts w:ascii="Times New Roman" w:eastAsia="Calibri" w:hAnsi="Times New Roman" w:cs="Times New Roman"/>
          <w:sz w:val="24"/>
          <w:szCs w:val="24"/>
        </w:rPr>
        <w:t>(должностных окладов) работников учреждений размеры окладов подлежат округлению до целого рубля в сторону увеличения.</w:t>
      </w:r>
    </w:p>
    <w:p w:rsidR="000843D0" w:rsidRPr="000843D0" w:rsidRDefault="000843D0" w:rsidP="000843D0">
      <w:pPr>
        <w:tabs>
          <w:tab w:val="left" w:pos="1181"/>
        </w:tabs>
        <w:spacing w:after="0" w:line="240" w:lineRule="auto"/>
        <w:ind w:firstLine="709"/>
        <w:jc w:val="both"/>
        <w:rPr>
          <w:rFonts w:ascii="Times New Roman" w:hAnsi="Times New Roman" w:cs="Times New Roman"/>
          <w:sz w:val="24"/>
          <w:szCs w:val="24"/>
        </w:rPr>
      </w:pPr>
    </w:p>
    <w:p w:rsidR="000843D0" w:rsidRPr="000843D0" w:rsidRDefault="000843D0" w:rsidP="000843D0">
      <w:pPr>
        <w:tabs>
          <w:tab w:val="left" w:pos="1181"/>
        </w:tabs>
        <w:spacing w:after="0" w:line="240" w:lineRule="auto"/>
        <w:jc w:val="center"/>
        <w:rPr>
          <w:rFonts w:ascii="Times New Roman" w:hAnsi="Times New Roman" w:cs="Times New Roman"/>
          <w:b/>
          <w:sz w:val="24"/>
          <w:szCs w:val="24"/>
        </w:rPr>
      </w:pPr>
      <w:r w:rsidRPr="000843D0">
        <w:rPr>
          <w:rFonts w:ascii="Times New Roman" w:hAnsi="Times New Roman" w:cs="Times New Roman"/>
          <w:b/>
          <w:sz w:val="24"/>
          <w:szCs w:val="24"/>
          <w:lang w:val="en-US"/>
        </w:rPr>
        <w:t>II</w:t>
      </w:r>
      <w:r w:rsidRPr="000843D0">
        <w:rPr>
          <w:rFonts w:ascii="Times New Roman" w:hAnsi="Times New Roman" w:cs="Times New Roman"/>
          <w:b/>
          <w:sz w:val="24"/>
          <w:szCs w:val="24"/>
        </w:rPr>
        <w:t>. Порядок и условия оплаты труда</w:t>
      </w:r>
    </w:p>
    <w:p w:rsidR="000843D0" w:rsidRPr="000843D0" w:rsidRDefault="000843D0" w:rsidP="000843D0">
      <w:pPr>
        <w:tabs>
          <w:tab w:val="left" w:pos="1181"/>
        </w:tabs>
        <w:spacing w:after="0" w:line="240" w:lineRule="auto"/>
        <w:ind w:firstLine="709"/>
        <w:jc w:val="both"/>
        <w:rPr>
          <w:rFonts w:ascii="Times New Roman" w:hAnsi="Times New Roman" w:cs="Times New Roman"/>
          <w:sz w:val="24"/>
          <w:szCs w:val="24"/>
        </w:rPr>
      </w:pPr>
    </w:p>
    <w:p w:rsidR="000843D0" w:rsidRPr="000843D0" w:rsidRDefault="000843D0" w:rsidP="000843D0">
      <w:pPr>
        <w:tabs>
          <w:tab w:val="left" w:pos="1181"/>
        </w:tabs>
        <w:spacing w:after="0" w:line="240" w:lineRule="auto"/>
        <w:ind w:firstLine="709"/>
        <w:jc w:val="both"/>
        <w:rPr>
          <w:rFonts w:ascii="Times New Roman" w:hAnsi="Times New Roman" w:cs="Times New Roman"/>
          <w:b/>
          <w:sz w:val="24"/>
          <w:szCs w:val="24"/>
        </w:rPr>
      </w:pPr>
      <w:r w:rsidRPr="000843D0">
        <w:rPr>
          <w:rFonts w:ascii="Times New Roman" w:hAnsi="Times New Roman" w:cs="Times New Roman"/>
          <w:b/>
          <w:sz w:val="24"/>
          <w:szCs w:val="24"/>
        </w:rPr>
        <w:t>1. Основные условия оплаты труда</w:t>
      </w:r>
    </w:p>
    <w:p w:rsidR="000843D0" w:rsidRPr="000843D0" w:rsidRDefault="000843D0" w:rsidP="000843D0">
      <w:pPr>
        <w:tabs>
          <w:tab w:val="left" w:pos="1181"/>
        </w:tabs>
        <w:spacing w:after="0" w:line="240" w:lineRule="auto"/>
        <w:ind w:firstLine="709"/>
        <w:jc w:val="both"/>
        <w:rPr>
          <w:rFonts w:ascii="Times New Roman"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 xml:space="preserve">1.1. </w:t>
      </w:r>
      <w:r w:rsidRPr="000843D0">
        <w:rPr>
          <w:rFonts w:ascii="Times New Roman" w:eastAsia="Calibri" w:hAnsi="Times New Roman" w:cs="Times New Roman"/>
          <w:sz w:val="24"/>
          <w:szCs w:val="24"/>
        </w:rPr>
        <w:t>Система оплаты труда работников учреждения включает в себя размеры окладов (должностных окладов), выплаты компенсационного и стимулирующего характера и устанавливается коллективными договорами, соглашениями, локальными нормативными актами учреждения в соответствии с трудовым законодательством, иными нормативными правовыми актами Российской Федерации и нормативными правовыми актами Тужинского муниципального района, содержащими нормы трудового права, настоящим Положением</w:t>
      </w:r>
    </w:p>
    <w:p w:rsidR="000843D0" w:rsidRPr="000843D0" w:rsidRDefault="000843D0" w:rsidP="000843D0">
      <w:pPr>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spacing w:val="-1"/>
          <w:sz w:val="24"/>
          <w:szCs w:val="24"/>
        </w:rPr>
        <w:t>1.2. Оплата труда работников учреждения устанав</w:t>
      </w:r>
      <w:r w:rsidRPr="000843D0">
        <w:rPr>
          <w:rFonts w:ascii="Times New Roman" w:hAnsi="Times New Roman" w:cs="Times New Roman"/>
          <w:spacing w:val="-2"/>
          <w:sz w:val="24"/>
          <w:szCs w:val="24"/>
        </w:rPr>
        <w:t>ливается с учетом:</w:t>
      </w:r>
    </w:p>
    <w:p w:rsidR="000843D0" w:rsidRPr="000843D0" w:rsidRDefault="000843D0" w:rsidP="000843D0">
      <w:pPr>
        <w:spacing w:after="0" w:line="240" w:lineRule="auto"/>
        <w:ind w:firstLine="720"/>
        <w:jc w:val="both"/>
        <w:outlineLvl w:val="1"/>
        <w:rPr>
          <w:rFonts w:ascii="Times New Roman" w:hAnsi="Times New Roman" w:cs="Times New Roman"/>
          <w:spacing w:val="-4"/>
          <w:sz w:val="24"/>
          <w:szCs w:val="24"/>
        </w:rPr>
      </w:pPr>
      <w:r w:rsidRPr="000843D0">
        <w:rPr>
          <w:rFonts w:ascii="Times New Roman" w:hAnsi="Times New Roman" w:cs="Times New Roman"/>
          <w:sz w:val="24"/>
          <w:szCs w:val="24"/>
        </w:rPr>
        <w:t xml:space="preserve">профессиональных квалификационных групп общеотраслевых должностей руководителей, специалистов и служащих, утвержденных федеральным органом исполнительной власти, </w:t>
      </w:r>
      <w:r w:rsidRPr="000843D0">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труда</w:t>
      </w:r>
      <w:r w:rsidRPr="000843D0">
        <w:rPr>
          <w:rFonts w:ascii="Times New Roman" w:hAnsi="Times New Roman" w:cs="Times New Roman"/>
          <w:spacing w:val="-4"/>
          <w:sz w:val="24"/>
          <w:szCs w:val="24"/>
        </w:rPr>
        <w:t>;</w:t>
      </w:r>
    </w:p>
    <w:p w:rsidR="000843D0" w:rsidRPr="000843D0" w:rsidRDefault="000843D0" w:rsidP="000843D0">
      <w:pPr>
        <w:spacing w:after="0" w:line="240" w:lineRule="auto"/>
        <w:ind w:firstLine="720"/>
        <w:jc w:val="both"/>
        <w:outlineLvl w:val="1"/>
        <w:rPr>
          <w:rFonts w:ascii="Times New Roman" w:hAnsi="Times New Roman" w:cs="Times New Roman"/>
          <w:spacing w:val="-1"/>
          <w:sz w:val="24"/>
          <w:szCs w:val="24"/>
        </w:rPr>
      </w:pPr>
      <w:r w:rsidRPr="000843D0">
        <w:rPr>
          <w:rFonts w:ascii="Times New Roman" w:hAnsi="Times New Roman" w:cs="Times New Roman"/>
          <w:sz w:val="24"/>
          <w:szCs w:val="24"/>
        </w:rPr>
        <w:t>профессиональных квалификационных групп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0843D0">
        <w:rPr>
          <w:rFonts w:ascii="Times New Roman" w:hAnsi="Times New Roman" w:cs="Times New Roman"/>
          <w:spacing w:val="-1"/>
          <w:sz w:val="24"/>
          <w:szCs w:val="24"/>
        </w:rPr>
        <w:t>;</w:t>
      </w:r>
    </w:p>
    <w:p w:rsidR="000843D0" w:rsidRPr="000843D0" w:rsidRDefault="000843D0" w:rsidP="000843D0">
      <w:pPr>
        <w:tabs>
          <w:tab w:val="left" w:pos="1560"/>
        </w:tabs>
        <w:spacing w:after="0" w:line="240" w:lineRule="auto"/>
        <w:ind w:firstLine="720"/>
        <w:jc w:val="both"/>
        <w:rPr>
          <w:rFonts w:ascii="Times New Roman" w:hAnsi="Times New Roman" w:cs="Times New Roman"/>
          <w:spacing w:val="-2"/>
          <w:sz w:val="24"/>
          <w:szCs w:val="24"/>
        </w:rPr>
      </w:pPr>
      <w:r w:rsidRPr="000843D0">
        <w:rPr>
          <w:rFonts w:ascii="Times New Roman" w:hAnsi="Times New Roman" w:cs="Times New Roman"/>
          <w:spacing w:val="-1"/>
          <w:sz w:val="24"/>
          <w:szCs w:val="24"/>
        </w:rPr>
        <w:t xml:space="preserve">профессиональных квалификационных групп общеотраслевых </w:t>
      </w:r>
      <w:r w:rsidRPr="000843D0">
        <w:rPr>
          <w:rFonts w:ascii="Times New Roman" w:hAnsi="Times New Roman" w:cs="Times New Roman"/>
          <w:spacing w:val="1"/>
          <w:sz w:val="24"/>
          <w:szCs w:val="24"/>
        </w:rPr>
        <w:t>должностей работников (профессий рабочих) отдельных отраслей, утвержден</w:t>
      </w:r>
      <w:r w:rsidRPr="000843D0">
        <w:rPr>
          <w:rFonts w:ascii="Times New Roman" w:hAnsi="Times New Roman" w:cs="Times New Roman"/>
          <w:sz w:val="24"/>
          <w:szCs w:val="24"/>
        </w:rPr>
        <w:t xml:space="preserve">ных федеральным органом исполнительной власти, осуществляющим функции </w:t>
      </w:r>
      <w:r w:rsidRPr="000843D0">
        <w:rPr>
          <w:rFonts w:ascii="Times New Roman" w:hAnsi="Times New Roman" w:cs="Times New Roman"/>
          <w:spacing w:val="1"/>
          <w:sz w:val="24"/>
          <w:szCs w:val="24"/>
        </w:rPr>
        <w:t>по выработке государственной политики и нормативно-правовому регулирова</w:t>
      </w:r>
      <w:r w:rsidRPr="000843D0">
        <w:rPr>
          <w:rFonts w:ascii="Times New Roman" w:hAnsi="Times New Roman" w:cs="Times New Roman"/>
          <w:spacing w:val="-2"/>
          <w:sz w:val="24"/>
          <w:szCs w:val="24"/>
        </w:rPr>
        <w:t>нию в сфере труда;</w:t>
      </w:r>
    </w:p>
    <w:p w:rsidR="000843D0" w:rsidRPr="000843D0" w:rsidRDefault="000843D0" w:rsidP="000843D0">
      <w:pPr>
        <w:tabs>
          <w:tab w:val="left" w:pos="1560"/>
        </w:tabs>
        <w:spacing w:after="0" w:line="240" w:lineRule="auto"/>
        <w:ind w:firstLine="720"/>
        <w:jc w:val="both"/>
        <w:rPr>
          <w:rFonts w:ascii="Times New Roman" w:hAnsi="Times New Roman" w:cs="Times New Roman"/>
          <w:spacing w:val="-10"/>
          <w:sz w:val="24"/>
          <w:szCs w:val="24"/>
        </w:rPr>
      </w:pPr>
      <w:r w:rsidRPr="000843D0">
        <w:rPr>
          <w:rFonts w:ascii="Times New Roman" w:hAnsi="Times New Roman" w:cs="Times New Roman"/>
          <w:spacing w:val="-2"/>
          <w:sz w:val="24"/>
          <w:szCs w:val="24"/>
        </w:rPr>
        <w:t xml:space="preserve">профессиональных стандартов, утвержденных </w:t>
      </w:r>
      <w:r w:rsidRPr="000843D0">
        <w:rPr>
          <w:rFonts w:ascii="Times New Roman" w:hAnsi="Times New Roman" w:cs="Times New Roman"/>
          <w:sz w:val="24"/>
          <w:szCs w:val="24"/>
        </w:rPr>
        <w:t xml:space="preserve">федеральным органом исполнительной власти, осуществляющим функции </w:t>
      </w:r>
      <w:r w:rsidRPr="000843D0">
        <w:rPr>
          <w:rFonts w:ascii="Times New Roman" w:hAnsi="Times New Roman" w:cs="Times New Roman"/>
          <w:spacing w:val="1"/>
          <w:sz w:val="24"/>
          <w:szCs w:val="24"/>
        </w:rPr>
        <w:t>по выработке государственной политики и нормативно-правовому регулирова</w:t>
      </w:r>
      <w:r w:rsidRPr="000843D0">
        <w:rPr>
          <w:rFonts w:ascii="Times New Roman" w:hAnsi="Times New Roman" w:cs="Times New Roman"/>
          <w:spacing w:val="-2"/>
          <w:sz w:val="24"/>
          <w:szCs w:val="24"/>
        </w:rPr>
        <w:t>нию в сфере труда;</w:t>
      </w:r>
    </w:p>
    <w:p w:rsidR="000843D0" w:rsidRPr="000843D0" w:rsidRDefault="000843D0" w:rsidP="000843D0">
      <w:pPr>
        <w:tabs>
          <w:tab w:val="left" w:pos="1426"/>
        </w:tabs>
        <w:spacing w:after="0" w:line="240" w:lineRule="auto"/>
        <w:ind w:firstLine="720"/>
        <w:jc w:val="both"/>
        <w:rPr>
          <w:rFonts w:ascii="Times New Roman" w:hAnsi="Times New Roman" w:cs="Times New Roman"/>
          <w:spacing w:val="-10"/>
          <w:sz w:val="24"/>
          <w:szCs w:val="24"/>
        </w:rPr>
      </w:pPr>
      <w:r w:rsidRPr="000843D0">
        <w:rPr>
          <w:rFonts w:ascii="Times New Roman" w:hAnsi="Times New Roman" w:cs="Times New Roman"/>
          <w:sz w:val="24"/>
          <w:szCs w:val="24"/>
        </w:rPr>
        <w:t xml:space="preserve">видов выплат компенсационного и стимулирующего характера работникам учреждений, утвержденных постановлением администрации Тужинского муниципального района от 01.03.2017 № 54 «Об оплате труда работников учреждений» </w:t>
      </w:r>
      <w:r w:rsidRPr="000843D0">
        <w:rPr>
          <w:rFonts w:ascii="Times New Roman" w:hAnsi="Times New Roman" w:cs="Times New Roman"/>
          <w:spacing w:val="1"/>
          <w:sz w:val="24"/>
          <w:szCs w:val="24"/>
        </w:rPr>
        <w:t xml:space="preserve">государственных гарантий по оплате труда, установленных </w:t>
      </w:r>
      <w:r w:rsidRPr="000843D0">
        <w:rPr>
          <w:rFonts w:ascii="Times New Roman" w:hAnsi="Times New Roman" w:cs="Times New Roman"/>
          <w:spacing w:val="-1"/>
          <w:sz w:val="24"/>
          <w:szCs w:val="24"/>
        </w:rPr>
        <w:t>Трудовым кодексом Российской Федерации;</w:t>
      </w:r>
    </w:p>
    <w:p w:rsidR="000843D0" w:rsidRPr="000843D0" w:rsidRDefault="000843D0" w:rsidP="000843D0">
      <w:pPr>
        <w:tabs>
          <w:tab w:val="left" w:pos="1589"/>
        </w:tabs>
        <w:spacing w:after="0" w:line="240" w:lineRule="auto"/>
        <w:ind w:firstLine="720"/>
        <w:jc w:val="both"/>
        <w:rPr>
          <w:rFonts w:ascii="Times New Roman" w:hAnsi="Times New Roman" w:cs="Times New Roman"/>
          <w:color w:val="000000"/>
          <w:spacing w:val="-11"/>
          <w:sz w:val="24"/>
          <w:szCs w:val="24"/>
        </w:rPr>
      </w:pPr>
      <w:r w:rsidRPr="000843D0">
        <w:rPr>
          <w:rFonts w:ascii="Times New Roman" w:hAnsi="Times New Roman" w:cs="Times New Roman"/>
          <w:spacing w:val="-1"/>
          <w:sz w:val="24"/>
          <w:szCs w:val="24"/>
        </w:rPr>
        <w:t>рекомендаций Российской трехсторонней комиссии по регулированию социально-</w:t>
      </w:r>
      <w:r w:rsidRPr="000843D0">
        <w:rPr>
          <w:rFonts w:ascii="Times New Roman" w:hAnsi="Times New Roman" w:cs="Times New Roman"/>
          <w:color w:val="000000"/>
          <w:spacing w:val="-1"/>
          <w:sz w:val="24"/>
          <w:szCs w:val="24"/>
        </w:rPr>
        <w:t>трудовых отношений;</w:t>
      </w:r>
    </w:p>
    <w:p w:rsidR="000843D0" w:rsidRPr="000843D0" w:rsidRDefault="000843D0" w:rsidP="000843D0">
      <w:pPr>
        <w:tabs>
          <w:tab w:val="left" w:pos="1181"/>
        </w:tabs>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положений Отраслевого соглашения.</w:t>
      </w:r>
    </w:p>
    <w:p w:rsidR="000843D0" w:rsidRPr="000843D0" w:rsidRDefault="000843D0" w:rsidP="000843D0">
      <w:pPr>
        <w:tabs>
          <w:tab w:val="left" w:pos="1181"/>
        </w:tabs>
        <w:spacing w:after="0" w:line="240" w:lineRule="auto"/>
        <w:ind w:firstLine="709"/>
        <w:jc w:val="both"/>
        <w:rPr>
          <w:rFonts w:ascii="Times New Roman" w:hAnsi="Times New Roman" w:cs="Times New Roman"/>
          <w:color w:val="000000"/>
          <w:sz w:val="24"/>
          <w:szCs w:val="24"/>
        </w:rPr>
      </w:pPr>
      <w:r w:rsidRPr="000843D0">
        <w:rPr>
          <w:rFonts w:ascii="Times New Roman" w:hAnsi="Times New Roman" w:cs="Times New Roman"/>
          <w:color w:val="000000"/>
          <w:spacing w:val="3"/>
          <w:sz w:val="24"/>
          <w:szCs w:val="24"/>
        </w:rPr>
        <w:t xml:space="preserve">1.3. Условия оплаты труда, включая размер оклада по должности, а также </w:t>
      </w:r>
      <w:r w:rsidRPr="000843D0">
        <w:rPr>
          <w:rFonts w:ascii="Times New Roman" w:hAnsi="Times New Roman" w:cs="Times New Roman"/>
          <w:color w:val="000000"/>
          <w:spacing w:val="2"/>
          <w:sz w:val="24"/>
          <w:szCs w:val="24"/>
        </w:rPr>
        <w:t xml:space="preserve">выплаты компенсационного характера и выплаты стимулирующего характера, </w:t>
      </w:r>
      <w:r w:rsidRPr="000843D0">
        <w:rPr>
          <w:rFonts w:ascii="Times New Roman" w:hAnsi="Times New Roman" w:cs="Times New Roman"/>
          <w:color w:val="000000"/>
          <w:sz w:val="24"/>
          <w:szCs w:val="24"/>
        </w:rPr>
        <w:t>являются обязательными для включения в трудовой договор.</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1.4. В целях обеспечения качественного выполнения муниципального </w:t>
      </w:r>
      <w:proofErr w:type="gramStart"/>
      <w:r w:rsidRPr="000843D0">
        <w:rPr>
          <w:rFonts w:ascii="Times New Roman" w:eastAsia="Calibri" w:hAnsi="Times New Roman" w:cs="Times New Roman"/>
          <w:sz w:val="24"/>
          <w:szCs w:val="24"/>
        </w:rPr>
        <w:t>задания  (</w:t>
      </w:r>
      <w:proofErr w:type="gramEnd"/>
      <w:r w:rsidRPr="000843D0">
        <w:rPr>
          <w:rFonts w:ascii="Times New Roman" w:eastAsia="Calibri" w:hAnsi="Times New Roman" w:cs="Times New Roman"/>
          <w:sz w:val="24"/>
          <w:szCs w:val="24"/>
        </w:rPr>
        <w:t>выполнения работ) трудовые отношения с работниками учреждения оформляются по трудовому договору.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color w:val="000000"/>
          <w:sz w:val="24"/>
          <w:szCs w:val="24"/>
        </w:rPr>
        <w:t>1.5. Рекомендуемые минимальные размеры окладов (должностных окла</w:t>
      </w:r>
      <w:r w:rsidRPr="000843D0">
        <w:rPr>
          <w:rFonts w:ascii="Times New Roman" w:hAnsi="Times New Roman" w:cs="Times New Roman"/>
          <w:color w:val="000000"/>
          <w:spacing w:val="-1"/>
          <w:sz w:val="24"/>
          <w:szCs w:val="24"/>
        </w:rPr>
        <w:t xml:space="preserve">дов) по должностям тренер-преподаватель, старший тренер-преподаватель устанавливаются на основе отнесения занимаемых ими должностей к соответствующим квалификационным уровням профессиональных квалификационных групп (далее – ПКГ), утвержденным </w:t>
      </w:r>
      <w:hyperlink r:id="rId11" w:history="1">
        <w:r w:rsidRPr="000843D0">
          <w:rPr>
            <w:rFonts w:ascii="Times New Roman" w:eastAsia="Calibri" w:hAnsi="Times New Roman" w:cs="Times New Roman"/>
            <w:sz w:val="24"/>
            <w:szCs w:val="24"/>
          </w:rPr>
          <w:t>приказом</w:t>
        </w:r>
      </w:hyperlink>
      <w:r w:rsidRPr="000843D0">
        <w:rPr>
          <w:rFonts w:ascii="Times New Roman" w:hAnsi="Times New Roman" w:cs="Times New Roman"/>
          <w:sz w:val="24"/>
          <w:szCs w:val="24"/>
        </w:rPr>
        <w:t xml:space="preserve"> </w:t>
      </w:r>
      <w:r w:rsidRPr="000843D0">
        <w:rPr>
          <w:rFonts w:ascii="Times New Roman" w:eastAsia="Calibri" w:hAnsi="Times New Roman" w:cs="Times New Roman"/>
          <w:sz w:val="24"/>
          <w:szCs w:val="24"/>
        </w:rPr>
        <w:t xml:space="preserve">Министерства труда и социальной защиты Российской Федерации </w:t>
      </w:r>
      <w:r w:rsidRPr="000843D0">
        <w:rPr>
          <w:rFonts w:ascii="Times New Roman" w:eastAsia="Calibri" w:hAnsi="Times New Roman" w:cs="Times New Roman"/>
          <w:sz w:val="24"/>
          <w:szCs w:val="24"/>
        </w:rPr>
        <w:br/>
        <w:t>от 24.12.2020 № 952н «Об утверждении профессионального стандарта «Тренер-преподаватель».</w:t>
      </w:r>
    </w:p>
    <w:p w:rsidR="000843D0" w:rsidRPr="000843D0" w:rsidRDefault="000843D0" w:rsidP="000843D0">
      <w:pPr>
        <w:spacing w:after="0" w:line="240" w:lineRule="auto"/>
        <w:ind w:firstLine="709"/>
        <w:jc w:val="both"/>
        <w:rPr>
          <w:rFonts w:ascii="Times New Roman" w:hAnsi="Times New Roman" w:cs="Times New Roman"/>
          <w:color w:val="000000"/>
          <w:spacing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22"/>
      </w:tblGrid>
      <w:tr w:rsidR="000843D0" w:rsidRPr="000843D0" w:rsidTr="00564B64">
        <w:tc>
          <w:tcPr>
            <w:tcW w:w="7479" w:type="dxa"/>
          </w:tcPr>
          <w:p w:rsidR="000843D0" w:rsidRPr="000843D0" w:rsidRDefault="000843D0" w:rsidP="000843D0">
            <w:pPr>
              <w:widowControl w:val="0"/>
              <w:autoSpaceDE w:val="0"/>
              <w:autoSpaceDN w:val="0"/>
              <w:adjustRightInd w:val="0"/>
              <w:spacing w:after="0" w:line="240" w:lineRule="auto"/>
              <w:jc w:val="center"/>
              <w:rPr>
                <w:rFonts w:ascii="Times New Roman" w:hAnsi="Times New Roman" w:cs="Times New Roman"/>
                <w:color w:val="000000"/>
                <w:spacing w:val="-1"/>
                <w:sz w:val="24"/>
                <w:szCs w:val="24"/>
              </w:rPr>
            </w:pPr>
            <w:r w:rsidRPr="000843D0">
              <w:rPr>
                <w:rFonts w:ascii="Times New Roman" w:eastAsia="Calibri" w:hAnsi="Times New Roman" w:cs="Times New Roman"/>
                <w:sz w:val="24"/>
                <w:szCs w:val="24"/>
              </w:rPr>
              <w:t>Уровень квалификации</w:t>
            </w:r>
          </w:p>
        </w:tc>
        <w:tc>
          <w:tcPr>
            <w:tcW w:w="2222" w:type="dxa"/>
          </w:tcPr>
          <w:p w:rsidR="000843D0" w:rsidRPr="000843D0" w:rsidRDefault="000843D0" w:rsidP="000843D0">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0843D0">
              <w:rPr>
                <w:rFonts w:ascii="Times New Roman" w:eastAsia="Calibri" w:hAnsi="Times New Roman" w:cs="Times New Roman"/>
                <w:bCs/>
                <w:sz w:val="24"/>
                <w:szCs w:val="24"/>
              </w:rPr>
              <w:t xml:space="preserve">минимальный </w:t>
            </w:r>
            <w:r w:rsidRPr="000843D0">
              <w:rPr>
                <w:rFonts w:ascii="Times New Roman" w:eastAsia="Calibri" w:hAnsi="Times New Roman" w:cs="Times New Roman"/>
                <w:sz w:val="24"/>
                <w:szCs w:val="24"/>
              </w:rPr>
              <w:t>должностной оклад (рублей)</w:t>
            </w:r>
          </w:p>
        </w:tc>
      </w:tr>
      <w:tr w:rsidR="000843D0" w:rsidRPr="000843D0" w:rsidTr="00564B64">
        <w:tc>
          <w:tcPr>
            <w:tcW w:w="7479" w:type="dxa"/>
          </w:tcPr>
          <w:p w:rsidR="000843D0" w:rsidRPr="000843D0" w:rsidRDefault="000843D0" w:rsidP="000843D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6 уровень квалификации</w:t>
            </w:r>
          </w:p>
        </w:tc>
        <w:tc>
          <w:tcPr>
            <w:tcW w:w="2222" w:type="dxa"/>
            <w:vMerge w:val="restart"/>
          </w:tcPr>
          <w:p w:rsidR="000843D0" w:rsidRPr="000843D0" w:rsidRDefault="000843D0" w:rsidP="000843D0">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0843D0">
              <w:rPr>
                <w:rFonts w:ascii="Times New Roman" w:hAnsi="Times New Roman" w:cs="Times New Roman"/>
                <w:color w:val="000000"/>
                <w:spacing w:val="-1"/>
                <w:sz w:val="24"/>
                <w:szCs w:val="24"/>
              </w:rPr>
              <w:t>11544 рубля</w:t>
            </w:r>
          </w:p>
        </w:tc>
      </w:tr>
      <w:tr w:rsidR="000843D0" w:rsidRPr="000843D0" w:rsidTr="00564B64">
        <w:tc>
          <w:tcPr>
            <w:tcW w:w="7479" w:type="dxa"/>
          </w:tcPr>
          <w:p w:rsidR="000843D0" w:rsidRPr="000843D0" w:rsidRDefault="000843D0" w:rsidP="000843D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7 уровень квалификации</w:t>
            </w:r>
          </w:p>
        </w:tc>
        <w:tc>
          <w:tcPr>
            <w:tcW w:w="2222" w:type="dxa"/>
            <w:vMerge/>
          </w:tcPr>
          <w:p w:rsidR="000843D0" w:rsidRPr="000843D0" w:rsidRDefault="000843D0" w:rsidP="000843D0">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tc>
      </w:tr>
    </w:tbl>
    <w:p w:rsidR="000843D0" w:rsidRPr="000843D0" w:rsidRDefault="000843D0" w:rsidP="000843D0">
      <w:pPr>
        <w:spacing w:after="0" w:line="240" w:lineRule="auto"/>
        <w:ind w:firstLine="709"/>
        <w:jc w:val="both"/>
        <w:rPr>
          <w:rFonts w:ascii="Times New Roman" w:hAnsi="Times New Roman" w:cs="Times New Roman"/>
          <w:color w:val="000000"/>
          <w:spacing w:val="-1"/>
          <w:sz w:val="24"/>
          <w:szCs w:val="24"/>
        </w:rPr>
      </w:pPr>
    </w:p>
    <w:p w:rsidR="000843D0" w:rsidRPr="000843D0" w:rsidRDefault="000843D0" w:rsidP="000843D0">
      <w:pPr>
        <w:spacing w:after="0" w:line="240" w:lineRule="auto"/>
        <w:ind w:firstLine="709"/>
        <w:jc w:val="both"/>
        <w:rPr>
          <w:rFonts w:ascii="Times New Roman" w:hAnsi="Times New Roman" w:cs="Times New Roman"/>
          <w:color w:val="000000"/>
          <w:spacing w:val="-1"/>
          <w:sz w:val="24"/>
          <w:szCs w:val="24"/>
        </w:rPr>
      </w:pPr>
      <w:r w:rsidRPr="000843D0">
        <w:rPr>
          <w:rFonts w:ascii="Times New Roman" w:hAnsi="Times New Roman" w:cs="Times New Roman"/>
          <w:sz w:val="24"/>
          <w:szCs w:val="24"/>
        </w:rPr>
        <w:t xml:space="preserve">1.6. </w:t>
      </w:r>
      <w:r w:rsidRPr="000843D0">
        <w:rPr>
          <w:rFonts w:ascii="Times New Roman" w:hAnsi="Times New Roman" w:cs="Times New Roman"/>
          <w:color w:val="000000"/>
          <w:sz w:val="24"/>
          <w:szCs w:val="24"/>
        </w:rPr>
        <w:t>Рекомендуемые минимальные размеры окладов (должностных окла</w:t>
      </w:r>
      <w:r w:rsidRPr="000843D0">
        <w:rPr>
          <w:rFonts w:ascii="Times New Roman" w:hAnsi="Times New Roman" w:cs="Times New Roman"/>
          <w:color w:val="000000"/>
          <w:spacing w:val="-1"/>
          <w:sz w:val="24"/>
          <w:szCs w:val="24"/>
        </w:rPr>
        <w:t>дов), работникам по общеотраслевым профессиям рабочих, устанавливаются на основе отнесения занимаемых ими должностей к соответствующим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0843D0" w:rsidRPr="000843D0" w:rsidRDefault="000843D0" w:rsidP="000843D0">
      <w:pPr>
        <w:spacing w:after="0" w:line="240" w:lineRule="auto"/>
        <w:ind w:firstLine="709"/>
        <w:jc w:val="both"/>
        <w:rPr>
          <w:rFonts w:ascii="Times New Roman" w:hAnsi="Times New Roman" w:cs="Times New Roman"/>
          <w:color w:val="000000"/>
          <w:spacing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22"/>
      </w:tblGrid>
      <w:tr w:rsidR="000843D0" w:rsidRPr="000843D0" w:rsidTr="00564B64">
        <w:tc>
          <w:tcPr>
            <w:tcW w:w="9701" w:type="dxa"/>
            <w:gridSpan w:val="2"/>
          </w:tcPr>
          <w:p w:rsidR="000843D0" w:rsidRPr="000843D0" w:rsidRDefault="000843D0" w:rsidP="000843D0">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0843D0">
              <w:rPr>
                <w:rFonts w:ascii="Times New Roman" w:hAnsi="Times New Roman" w:cs="Times New Roman"/>
                <w:color w:val="000000"/>
                <w:spacing w:val="-1"/>
                <w:sz w:val="24"/>
                <w:szCs w:val="24"/>
              </w:rPr>
              <w:t>Профессиональные квалификационные группы:</w:t>
            </w:r>
          </w:p>
        </w:tc>
      </w:tr>
      <w:tr w:rsidR="000843D0" w:rsidRPr="000843D0" w:rsidTr="00564B64">
        <w:tc>
          <w:tcPr>
            <w:tcW w:w="7479" w:type="dxa"/>
          </w:tcPr>
          <w:p w:rsidR="000843D0" w:rsidRPr="000843D0" w:rsidRDefault="000843D0" w:rsidP="000843D0">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843D0">
              <w:rPr>
                <w:rFonts w:ascii="Times New Roman" w:hAnsi="Times New Roman" w:cs="Times New Roman"/>
                <w:sz w:val="24"/>
                <w:szCs w:val="24"/>
              </w:rPr>
              <w:t>«Общеотраслевые   профессии   рабочих   первого</w:t>
            </w:r>
            <w:r w:rsidRPr="000843D0">
              <w:rPr>
                <w:rFonts w:ascii="Times New Roman" w:hAnsi="Times New Roman" w:cs="Times New Roman"/>
                <w:sz w:val="24"/>
                <w:szCs w:val="24"/>
              </w:rPr>
              <w:br/>
              <w:t xml:space="preserve">уровня» </w:t>
            </w:r>
            <w:r w:rsidRPr="000843D0">
              <w:rPr>
                <w:rFonts w:ascii="Times New Roman" w:eastAsia="Calibri" w:hAnsi="Times New Roman" w:cs="Times New Roman"/>
                <w:bCs/>
                <w:sz w:val="24"/>
                <w:szCs w:val="24"/>
              </w:rPr>
              <w:t>(рабочий по комплексному обслуживанию и ремонту зданий, рабочий по комплексному обслуживанию, дворник)</w:t>
            </w:r>
          </w:p>
          <w:p w:rsidR="000843D0" w:rsidRPr="000843D0" w:rsidRDefault="000843D0" w:rsidP="000843D0">
            <w:pPr>
              <w:widowControl w:val="0"/>
              <w:tabs>
                <w:tab w:val="left" w:leader="underscore" w:pos="9382"/>
              </w:tabs>
              <w:autoSpaceDE w:val="0"/>
              <w:autoSpaceDN w:val="0"/>
              <w:adjustRightInd w:val="0"/>
              <w:spacing w:after="0" w:line="240" w:lineRule="auto"/>
              <w:jc w:val="both"/>
              <w:rPr>
                <w:rFonts w:ascii="Times New Roman" w:hAnsi="Times New Roman" w:cs="Times New Roman"/>
                <w:sz w:val="24"/>
                <w:szCs w:val="24"/>
              </w:rPr>
            </w:pPr>
          </w:p>
        </w:tc>
        <w:tc>
          <w:tcPr>
            <w:tcW w:w="2222" w:type="dxa"/>
          </w:tcPr>
          <w:p w:rsidR="000843D0" w:rsidRPr="000843D0" w:rsidRDefault="000843D0" w:rsidP="000843D0">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0843D0">
              <w:rPr>
                <w:rFonts w:ascii="Times New Roman" w:hAnsi="Times New Roman" w:cs="Times New Roman"/>
                <w:color w:val="000000"/>
                <w:spacing w:val="-1"/>
                <w:sz w:val="24"/>
                <w:szCs w:val="24"/>
              </w:rPr>
              <w:t>4557 рублей</w:t>
            </w:r>
          </w:p>
        </w:tc>
      </w:tr>
    </w:tbl>
    <w:p w:rsidR="000843D0" w:rsidRPr="000843D0" w:rsidRDefault="000843D0" w:rsidP="000843D0">
      <w:pPr>
        <w:shd w:val="clear" w:color="auto" w:fill="FFFFFF"/>
        <w:tabs>
          <w:tab w:val="left" w:pos="1370"/>
        </w:tabs>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1.7</w:t>
      </w:r>
      <w:r w:rsidRPr="000843D0">
        <w:rPr>
          <w:rFonts w:ascii="Times New Roman" w:hAnsi="Times New Roman" w:cs="Times New Roman"/>
          <w:spacing w:val="-12"/>
          <w:sz w:val="24"/>
          <w:szCs w:val="24"/>
        </w:rPr>
        <w:t xml:space="preserve">. </w:t>
      </w:r>
      <w:r w:rsidRPr="000843D0">
        <w:rPr>
          <w:rFonts w:ascii="Times New Roman" w:hAnsi="Times New Roman" w:cs="Times New Roman"/>
          <w:sz w:val="24"/>
          <w:szCs w:val="24"/>
        </w:rPr>
        <w:t xml:space="preserve">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w:t>
      </w:r>
      <w:r w:rsidRPr="000843D0">
        <w:rPr>
          <w:rFonts w:ascii="Times New Roman" w:hAnsi="Times New Roman" w:cs="Times New Roman"/>
          <w:sz w:val="24"/>
          <w:szCs w:val="24"/>
        </w:rPr>
        <w:lastRenderedPageBreak/>
        <w:t>профессиональных квалификационных групп общеотраслевых должностей руководителей, специалистов и служащих»: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7"/>
        <w:gridCol w:w="2975"/>
      </w:tblGrid>
      <w:tr w:rsidR="000843D0" w:rsidRPr="000843D0" w:rsidTr="00564B64">
        <w:tc>
          <w:tcPr>
            <w:tcW w:w="9552" w:type="dxa"/>
            <w:gridSpan w:val="2"/>
          </w:tcPr>
          <w:p w:rsidR="000843D0" w:rsidRPr="000843D0" w:rsidRDefault="000843D0" w:rsidP="000843D0">
            <w:pPr>
              <w:tabs>
                <w:tab w:val="left" w:pos="1370"/>
                <w:tab w:val="left" w:leader="underscore" w:pos="9334"/>
              </w:tabs>
              <w:spacing w:after="0" w:line="240" w:lineRule="auto"/>
              <w:ind w:right="48"/>
              <w:jc w:val="both"/>
              <w:rPr>
                <w:rFonts w:ascii="Times New Roman" w:hAnsi="Times New Roman" w:cs="Times New Roman"/>
                <w:sz w:val="24"/>
                <w:szCs w:val="24"/>
              </w:rPr>
            </w:pPr>
            <w:r w:rsidRPr="000843D0">
              <w:rPr>
                <w:rFonts w:ascii="Times New Roman" w:hAnsi="Times New Roman" w:cs="Times New Roman"/>
                <w:sz w:val="24"/>
                <w:szCs w:val="24"/>
              </w:rPr>
              <w:t>Профессиональные квалификационные группы:</w:t>
            </w:r>
          </w:p>
        </w:tc>
      </w:tr>
      <w:tr w:rsidR="000843D0" w:rsidRPr="000843D0" w:rsidTr="00564B64">
        <w:trPr>
          <w:trHeight w:val="315"/>
        </w:trPr>
        <w:tc>
          <w:tcPr>
            <w:tcW w:w="6577" w:type="dxa"/>
          </w:tcPr>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bCs/>
                <w:sz w:val="24"/>
                <w:szCs w:val="24"/>
              </w:rPr>
              <w:t>«Общеотраслевые должности служащих четвертого уровня»</w:t>
            </w:r>
            <w:r w:rsidRPr="000843D0">
              <w:rPr>
                <w:rFonts w:ascii="Times New Roman" w:eastAsia="Calibri" w:hAnsi="Times New Roman" w:cs="Times New Roman"/>
                <w:sz w:val="24"/>
                <w:szCs w:val="24"/>
              </w:rPr>
              <w:t xml:space="preserve"> (директор)</w:t>
            </w:r>
          </w:p>
          <w:p w:rsidR="000843D0" w:rsidRPr="000843D0" w:rsidRDefault="000843D0" w:rsidP="000843D0">
            <w:pPr>
              <w:spacing w:after="0" w:line="240" w:lineRule="auto"/>
              <w:jc w:val="both"/>
              <w:rPr>
                <w:rFonts w:ascii="Times New Roman" w:eastAsia="Calibri" w:hAnsi="Times New Roman" w:cs="Times New Roman"/>
                <w:bCs/>
                <w:sz w:val="24"/>
                <w:szCs w:val="24"/>
              </w:rPr>
            </w:pPr>
          </w:p>
          <w:p w:rsidR="000843D0" w:rsidRPr="000843D0" w:rsidRDefault="000843D0" w:rsidP="000843D0">
            <w:pPr>
              <w:spacing w:after="0" w:line="240" w:lineRule="auto"/>
              <w:jc w:val="both"/>
              <w:rPr>
                <w:rFonts w:ascii="Times New Roman" w:hAnsi="Times New Roman" w:cs="Times New Roman"/>
                <w:sz w:val="24"/>
                <w:szCs w:val="24"/>
              </w:rPr>
            </w:pPr>
          </w:p>
        </w:tc>
        <w:tc>
          <w:tcPr>
            <w:tcW w:w="2975" w:type="dxa"/>
          </w:tcPr>
          <w:p w:rsidR="000843D0" w:rsidRPr="000843D0" w:rsidRDefault="000843D0" w:rsidP="000843D0">
            <w:pPr>
              <w:pStyle w:val="ConsPlusNormal"/>
              <w:jc w:val="both"/>
              <w:rPr>
                <w:rFonts w:ascii="Times New Roman" w:hAnsi="Times New Roman" w:cs="Times New Roman"/>
                <w:sz w:val="24"/>
                <w:szCs w:val="24"/>
              </w:rPr>
            </w:pPr>
            <w:r w:rsidRPr="000843D0">
              <w:rPr>
                <w:rFonts w:ascii="Times New Roman" w:hAnsi="Times New Roman" w:cs="Times New Roman"/>
                <w:sz w:val="24"/>
                <w:szCs w:val="24"/>
              </w:rPr>
              <w:t>18237рубля</w:t>
            </w:r>
          </w:p>
        </w:tc>
      </w:tr>
    </w:tbl>
    <w:p w:rsidR="000843D0" w:rsidRPr="000843D0" w:rsidRDefault="000843D0" w:rsidP="000843D0">
      <w:pPr>
        <w:spacing w:after="0" w:line="240" w:lineRule="auto"/>
        <w:ind w:left="1134" w:hanging="425"/>
        <w:jc w:val="both"/>
        <w:rPr>
          <w:rFonts w:ascii="Times New Roman" w:hAnsi="Times New Roman" w:cs="Times New Roman"/>
          <w:b/>
          <w:bCs/>
          <w:color w:val="000000"/>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color w:val="000000"/>
          <w:spacing w:val="-1"/>
          <w:sz w:val="24"/>
          <w:szCs w:val="24"/>
        </w:rPr>
        <w:t xml:space="preserve">1.8. </w:t>
      </w:r>
      <w:r w:rsidRPr="000843D0">
        <w:rPr>
          <w:rFonts w:ascii="Times New Roman" w:eastAsia="Calibri" w:hAnsi="Times New Roman" w:cs="Times New Roman"/>
          <w:sz w:val="24"/>
          <w:szCs w:val="24"/>
        </w:rPr>
        <w:t>Конкретные размеры окладов (должностных окладов) работников учреждения устанавливаются в утверждаемом руководителем учреждения положении об оплате труда работников учреждения.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 1.9. Должностной оклад заместителя руководителя учреждения рекомендуется устанавливать на 10-30% ниже должностного оклада руководителя учреждения.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1.10. Оплата труда тренерско-преподавательского состава учреждения (по должностям: тренер-преподаватель, старший тренер- преподаватель), включает в себя должностные оклады, рассчитанные с учетом установленной в учреждении системы нормирования труда, выплаты компенсационного и стимулирующего характера.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1.10.1. Размеры должностных окладов тренерско-преподавательского состава с учетом учебно-тренировочной нагрузки (тарификации) рассчитываются по следующей формуле:</w:t>
      </w:r>
    </w:p>
    <w:p w:rsidR="000843D0" w:rsidRPr="000843D0" w:rsidRDefault="000843D0" w:rsidP="000843D0">
      <w:pPr>
        <w:spacing w:after="0" w:line="240" w:lineRule="auto"/>
        <w:contextualSpacing/>
        <w:jc w:val="both"/>
        <w:rPr>
          <w:rFonts w:ascii="Times New Roman" w:hAnsi="Times New Roman" w:cs="Times New Roman"/>
          <w:b/>
          <w:sz w:val="24"/>
          <w:szCs w:val="24"/>
        </w:rPr>
      </w:pPr>
    </w:p>
    <w:p w:rsidR="000843D0" w:rsidRPr="000843D0" w:rsidRDefault="000843D0" w:rsidP="000843D0">
      <w:pPr>
        <w:spacing w:after="0" w:line="240" w:lineRule="auto"/>
        <w:contextualSpacing/>
        <w:jc w:val="both"/>
        <w:rPr>
          <w:rFonts w:ascii="Times New Roman" w:hAnsi="Times New Roman" w:cs="Times New Roman"/>
          <w:sz w:val="24"/>
          <w:szCs w:val="24"/>
        </w:rPr>
      </w:pPr>
      <w:r w:rsidRPr="000843D0">
        <w:rPr>
          <w:rFonts w:ascii="Times New Roman" w:hAnsi="Times New Roman" w:cs="Times New Roman"/>
          <w:b/>
          <w:sz w:val="24"/>
          <w:szCs w:val="24"/>
        </w:rPr>
        <w:t xml:space="preserve">ДОн = ДО х Кн / 18час., </w:t>
      </w:r>
      <w:r w:rsidRPr="000843D0">
        <w:rPr>
          <w:rFonts w:ascii="Times New Roman" w:hAnsi="Times New Roman" w:cs="Times New Roman"/>
          <w:sz w:val="24"/>
          <w:szCs w:val="24"/>
        </w:rPr>
        <w:t>где:</w:t>
      </w:r>
    </w:p>
    <w:p w:rsidR="000843D0" w:rsidRPr="000843D0" w:rsidRDefault="000843D0" w:rsidP="000843D0">
      <w:pPr>
        <w:spacing w:after="0" w:line="240" w:lineRule="auto"/>
        <w:ind w:firstLine="708"/>
        <w:contextualSpacing/>
        <w:jc w:val="both"/>
        <w:rPr>
          <w:rFonts w:ascii="Times New Roman" w:hAnsi="Times New Roman" w:cs="Times New Roman"/>
          <w:b/>
          <w:sz w:val="24"/>
          <w:szCs w:val="24"/>
        </w:rPr>
      </w:pPr>
    </w:p>
    <w:p w:rsidR="000843D0" w:rsidRPr="000843D0" w:rsidRDefault="000843D0" w:rsidP="000843D0">
      <w:pPr>
        <w:spacing w:after="0" w:line="240" w:lineRule="auto"/>
        <w:ind w:firstLine="708"/>
        <w:contextualSpacing/>
        <w:jc w:val="both"/>
        <w:rPr>
          <w:rFonts w:ascii="Times New Roman" w:hAnsi="Times New Roman" w:cs="Times New Roman"/>
          <w:b/>
          <w:sz w:val="24"/>
          <w:szCs w:val="24"/>
        </w:rPr>
      </w:pPr>
      <w:r w:rsidRPr="000843D0">
        <w:rPr>
          <w:rFonts w:ascii="Times New Roman" w:hAnsi="Times New Roman" w:cs="Times New Roman"/>
          <w:b/>
          <w:sz w:val="24"/>
          <w:szCs w:val="24"/>
        </w:rPr>
        <w:t xml:space="preserve">ДОн – </w:t>
      </w:r>
      <w:r w:rsidRPr="000843D0">
        <w:rPr>
          <w:rFonts w:ascii="Times New Roman" w:hAnsi="Times New Roman" w:cs="Times New Roman"/>
          <w:sz w:val="24"/>
          <w:szCs w:val="24"/>
        </w:rPr>
        <w:t xml:space="preserve">должностной оклад с учетом </w:t>
      </w:r>
      <w:r w:rsidRPr="000843D0">
        <w:rPr>
          <w:rFonts w:ascii="Times New Roman" w:eastAsia="Calibri" w:hAnsi="Times New Roman" w:cs="Times New Roman"/>
          <w:sz w:val="24"/>
          <w:szCs w:val="24"/>
        </w:rPr>
        <w:t>учебно-тренировочной</w:t>
      </w:r>
      <w:r w:rsidRPr="000843D0">
        <w:rPr>
          <w:rFonts w:ascii="Times New Roman" w:hAnsi="Times New Roman" w:cs="Times New Roman"/>
          <w:sz w:val="24"/>
          <w:szCs w:val="24"/>
        </w:rPr>
        <w:t>нагрузки (рублей);</w:t>
      </w:r>
    </w:p>
    <w:p w:rsidR="000843D0" w:rsidRPr="000843D0" w:rsidRDefault="000843D0" w:rsidP="000843D0">
      <w:pPr>
        <w:spacing w:after="0" w:line="240" w:lineRule="auto"/>
        <w:ind w:firstLine="708"/>
        <w:contextualSpacing/>
        <w:jc w:val="both"/>
        <w:rPr>
          <w:rFonts w:ascii="Times New Roman" w:hAnsi="Times New Roman" w:cs="Times New Roman"/>
          <w:sz w:val="24"/>
          <w:szCs w:val="24"/>
        </w:rPr>
      </w:pPr>
      <w:r w:rsidRPr="000843D0">
        <w:rPr>
          <w:rFonts w:ascii="Times New Roman" w:hAnsi="Times New Roman" w:cs="Times New Roman"/>
          <w:b/>
          <w:sz w:val="24"/>
          <w:szCs w:val="24"/>
        </w:rPr>
        <w:t>ДО</w:t>
      </w:r>
      <w:r w:rsidRPr="000843D0">
        <w:rPr>
          <w:rFonts w:ascii="Times New Roman" w:hAnsi="Times New Roman" w:cs="Times New Roman"/>
          <w:sz w:val="24"/>
          <w:szCs w:val="24"/>
        </w:rPr>
        <w:t xml:space="preserve"> – должностной оклад, предусмотренный положением об оплате труда учреждения;</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b/>
          <w:sz w:val="24"/>
          <w:szCs w:val="24"/>
        </w:rPr>
        <w:t>Кн</w:t>
      </w:r>
      <w:r w:rsidRPr="000843D0">
        <w:rPr>
          <w:rFonts w:ascii="Times New Roman" w:hAnsi="Times New Roman" w:cs="Times New Roman"/>
          <w:sz w:val="24"/>
          <w:szCs w:val="24"/>
        </w:rPr>
        <w:t xml:space="preserve"> – количество часов в неделю, проводимых тренеромтренировочных занятий согласно утвержденному в учреждении графику (расписанию) - тренировочных занятий;</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b/>
          <w:sz w:val="24"/>
          <w:szCs w:val="24"/>
        </w:rPr>
        <w:t xml:space="preserve">18 час – </w:t>
      </w:r>
      <w:r w:rsidRPr="000843D0">
        <w:rPr>
          <w:rFonts w:ascii="Times New Roman" w:hAnsi="Times New Roman" w:cs="Times New Roman"/>
          <w:sz w:val="24"/>
          <w:szCs w:val="24"/>
        </w:rPr>
        <w:t>количество часовучебно-тренировочных занятий в неделю на ставку заработной платы.</w:t>
      </w:r>
    </w:p>
    <w:p w:rsidR="000843D0" w:rsidRPr="000843D0" w:rsidRDefault="000843D0" w:rsidP="000843D0">
      <w:pPr>
        <w:spacing w:after="0" w:line="240" w:lineRule="auto"/>
        <w:ind w:left="1134" w:hanging="425"/>
        <w:jc w:val="both"/>
        <w:rPr>
          <w:rFonts w:ascii="Times New Roman" w:hAnsi="Times New Roman" w:cs="Times New Roman"/>
          <w:b/>
          <w:bCs/>
          <w:color w:val="000000"/>
          <w:sz w:val="24"/>
          <w:szCs w:val="24"/>
        </w:rPr>
      </w:pPr>
      <w:bookmarkStart w:id="2" w:name="_Hlk117859768"/>
    </w:p>
    <w:p w:rsidR="000843D0" w:rsidRPr="000843D0" w:rsidRDefault="000843D0" w:rsidP="000843D0">
      <w:pPr>
        <w:spacing w:after="0" w:line="240" w:lineRule="auto"/>
        <w:ind w:left="1134" w:hanging="425"/>
        <w:jc w:val="both"/>
        <w:rPr>
          <w:rFonts w:ascii="Times New Roman" w:hAnsi="Times New Roman" w:cs="Times New Roman"/>
          <w:b/>
          <w:bCs/>
          <w:color w:val="000000"/>
          <w:sz w:val="24"/>
          <w:szCs w:val="24"/>
        </w:rPr>
      </w:pPr>
    </w:p>
    <w:p w:rsidR="000843D0" w:rsidRPr="000843D0" w:rsidRDefault="000843D0" w:rsidP="000843D0">
      <w:pPr>
        <w:spacing w:after="0" w:line="240" w:lineRule="auto"/>
        <w:ind w:left="1134" w:hanging="425"/>
        <w:jc w:val="both"/>
        <w:rPr>
          <w:rFonts w:ascii="Times New Roman" w:hAnsi="Times New Roman" w:cs="Times New Roman"/>
          <w:b/>
          <w:bCs/>
          <w:color w:val="000000"/>
          <w:spacing w:val="-5"/>
          <w:sz w:val="24"/>
          <w:szCs w:val="24"/>
        </w:rPr>
      </w:pPr>
      <w:r w:rsidRPr="000843D0">
        <w:rPr>
          <w:rFonts w:ascii="Times New Roman" w:hAnsi="Times New Roman" w:cs="Times New Roman"/>
          <w:b/>
          <w:bCs/>
          <w:color w:val="000000"/>
          <w:sz w:val="24"/>
          <w:szCs w:val="24"/>
        </w:rPr>
        <w:t>2. Порядок и условия установления выплат компенсационного ха</w:t>
      </w:r>
      <w:r w:rsidRPr="000843D0">
        <w:rPr>
          <w:rFonts w:ascii="Times New Roman" w:hAnsi="Times New Roman" w:cs="Times New Roman"/>
          <w:b/>
          <w:bCs/>
          <w:color w:val="000000"/>
          <w:spacing w:val="-5"/>
          <w:sz w:val="24"/>
          <w:szCs w:val="24"/>
        </w:rPr>
        <w:t>рактера.</w:t>
      </w:r>
    </w:p>
    <w:p w:rsidR="000843D0" w:rsidRPr="000843D0" w:rsidRDefault="000843D0" w:rsidP="000843D0">
      <w:pPr>
        <w:spacing w:after="0" w:line="240" w:lineRule="auto"/>
        <w:ind w:left="62" w:firstLine="691"/>
        <w:jc w:val="both"/>
        <w:rPr>
          <w:rFonts w:ascii="Times New Roman"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2.1. Выплаты компенсационного характера (надбавки, доплаты) устанавливаются всем работникам учреждения при наличии оснований для их выплаты.</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2.2. Размеры и условия осуществления выплат компенсационного характера устанавливаются коллективными договорами, соглашениями, локальными нормативными актами учреждения в соответствии с трудовым законодательством и иными нормативными правовыми актами Российской Федерации, содержащими нормы трудового права, и конкретизируются в трудовых договорах работников (дополнительных соглашениях к трудовым договорам).</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2.4. Выплаты компенсационного характера устанавливаются в процентах к окладам (должностным окладам) работников учреждения по соответствующим квалификационным уровням профессиональных квалификационных групп, уровням квалификации профессиональных стандартов или в абсолютных размерах, если иное не установлено федеральными законами или указами Президента Российской Федерации.</w:t>
      </w:r>
    </w:p>
    <w:p w:rsidR="000843D0" w:rsidRPr="000843D0" w:rsidRDefault="000843D0" w:rsidP="000843D0">
      <w:pPr>
        <w:spacing w:after="0" w:line="240" w:lineRule="auto"/>
        <w:ind w:left="48" w:firstLine="706"/>
        <w:jc w:val="both"/>
        <w:rPr>
          <w:rFonts w:ascii="Times New Roman" w:hAnsi="Times New Roman" w:cs="Times New Roman"/>
          <w:sz w:val="24"/>
          <w:szCs w:val="24"/>
        </w:rPr>
      </w:pPr>
      <w:r w:rsidRPr="000843D0">
        <w:rPr>
          <w:rFonts w:ascii="Times New Roman" w:hAnsi="Times New Roman" w:cs="Times New Roman"/>
          <w:color w:val="000000"/>
          <w:spacing w:val="-1"/>
          <w:sz w:val="24"/>
          <w:szCs w:val="24"/>
        </w:rPr>
        <w:t>2.5. В учреждении</w:t>
      </w:r>
      <w:r w:rsidRPr="000843D0">
        <w:rPr>
          <w:rFonts w:ascii="Times New Roman" w:hAnsi="Times New Roman" w:cs="Times New Roman"/>
          <w:color w:val="000000"/>
          <w:sz w:val="24"/>
          <w:szCs w:val="24"/>
        </w:rPr>
        <w:t>могут быть установлены следующие выплаты компенсационного харак</w:t>
      </w:r>
      <w:r w:rsidRPr="000843D0">
        <w:rPr>
          <w:rFonts w:ascii="Times New Roman" w:hAnsi="Times New Roman" w:cs="Times New Roman"/>
          <w:color w:val="000000"/>
          <w:spacing w:val="-6"/>
          <w:sz w:val="24"/>
          <w:szCs w:val="24"/>
        </w:rPr>
        <w:t>тера:</w:t>
      </w:r>
    </w:p>
    <w:p w:rsidR="000843D0" w:rsidRPr="000843D0" w:rsidRDefault="000843D0" w:rsidP="000843D0">
      <w:pPr>
        <w:tabs>
          <w:tab w:val="left" w:pos="-2160"/>
        </w:tabs>
        <w:spacing w:after="0" w:line="240" w:lineRule="auto"/>
        <w:ind w:left="43" w:firstLine="706"/>
        <w:jc w:val="both"/>
        <w:rPr>
          <w:rFonts w:ascii="Times New Roman" w:hAnsi="Times New Roman" w:cs="Times New Roman"/>
          <w:color w:val="000000"/>
          <w:spacing w:val="-1"/>
          <w:sz w:val="24"/>
          <w:szCs w:val="24"/>
          <w:u w:val="single"/>
        </w:rPr>
      </w:pPr>
      <w:r w:rsidRPr="000843D0">
        <w:rPr>
          <w:rFonts w:ascii="Times New Roman" w:hAnsi="Times New Roman" w:cs="Times New Roman"/>
          <w:color w:val="000000"/>
          <w:sz w:val="24"/>
          <w:szCs w:val="24"/>
        </w:rPr>
        <w:t xml:space="preserve">2.5.1. </w:t>
      </w:r>
      <w:r w:rsidRPr="000843D0">
        <w:rPr>
          <w:rFonts w:ascii="Times New Roman" w:hAnsi="Times New Roman" w:cs="Times New Roman"/>
          <w:color w:val="000000"/>
          <w:sz w:val="24"/>
          <w:szCs w:val="24"/>
          <w:u w:val="single"/>
        </w:rPr>
        <w:t xml:space="preserve">Выплаты работникам, занятым на работах с вредными </w:t>
      </w:r>
      <w:r w:rsidRPr="000843D0">
        <w:rPr>
          <w:rFonts w:ascii="Times New Roman" w:hAnsi="Times New Roman" w:cs="Times New Roman"/>
          <w:color w:val="000000"/>
          <w:spacing w:val="-1"/>
          <w:sz w:val="24"/>
          <w:szCs w:val="24"/>
          <w:u w:val="single"/>
        </w:rPr>
        <w:t>и (или) опасными и иными особыми условиями труда.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Выплаты работникам учреждения, занятым на работах с вредными и (или) опасными и иными особыми условиями труда, устанавливаются в соответствии со </w:t>
      </w:r>
      <w:hyperlink r:id="rId12" w:history="1">
        <w:r w:rsidRPr="000843D0">
          <w:rPr>
            <w:rFonts w:ascii="Times New Roman" w:eastAsia="Calibri" w:hAnsi="Times New Roman" w:cs="Times New Roman"/>
            <w:sz w:val="24"/>
            <w:szCs w:val="24"/>
          </w:rPr>
          <w:t>статьей 147</w:t>
        </w:r>
      </w:hyperlink>
      <w:r w:rsidRPr="000843D0">
        <w:rPr>
          <w:rFonts w:ascii="Times New Roman" w:eastAsia="Calibri" w:hAnsi="Times New Roman" w:cs="Times New Roman"/>
          <w:sz w:val="24"/>
          <w:szCs w:val="24"/>
        </w:rPr>
        <w:t xml:space="preserve"> Трудового кодекса </w:t>
      </w:r>
      <w:r w:rsidRPr="000843D0">
        <w:rPr>
          <w:rFonts w:ascii="Times New Roman" w:eastAsia="Calibri" w:hAnsi="Times New Roman" w:cs="Times New Roman"/>
          <w:sz w:val="24"/>
          <w:szCs w:val="24"/>
        </w:rPr>
        <w:lastRenderedPageBreak/>
        <w:t xml:space="preserve">Российской Федерации, в других случаях выполнения работ в условиях, отклоняющихся от нормальных, устанавливаются с учетом </w:t>
      </w:r>
      <w:hyperlink r:id="rId13" w:history="1">
        <w:r w:rsidRPr="000843D0">
          <w:rPr>
            <w:rFonts w:ascii="Times New Roman" w:eastAsia="Calibri" w:hAnsi="Times New Roman" w:cs="Times New Roman"/>
            <w:sz w:val="24"/>
            <w:szCs w:val="24"/>
          </w:rPr>
          <w:t>статьи 149</w:t>
        </w:r>
      </w:hyperlink>
      <w:r w:rsidRPr="000843D0">
        <w:rPr>
          <w:rFonts w:ascii="Times New Roman" w:eastAsia="Calibri" w:hAnsi="Times New Roman" w:cs="Times New Roman"/>
          <w:sz w:val="24"/>
          <w:szCs w:val="24"/>
        </w:rPr>
        <w:t xml:space="preserve"> Трудового кодекса Российской Федерации.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Выплаты работникам, занятым на работах с вредными и (или) опасными и иными особыми условиями труда, производятся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 за фактически отработанное время в этих условиях.</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Руководитель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Оплата труда в повышенном размере работников учреждения устанавливается с учетом результатов специальной оценки условий труда</w:t>
      </w:r>
      <w:bookmarkEnd w:id="2"/>
      <w:r w:rsidRPr="000843D0">
        <w:rPr>
          <w:rFonts w:ascii="Times New Roman" w:eastAsia="Calibri" w:hAnsi="Times New Roman" w:cs="Times New Roman"/>
          <w:sz w:val="24"/>
          <w:szCs w:val="24"/>
        </w:rPr>
        <w:t xml:space="preserve"> в порядке, установленном трудовым законодательством Российской Федерации.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r w:rsidRPr="000843D0">
        <w:rPr>
          <w:rFonts w:ascii="Times New Roman" w:eastAsia="Calibri" w:hAnsi="Times New Roman" w:cs="Times New Roman"/>
          <w:sz w:val="24"/>
          <w:szCs w:val="24"/>
        </w:rPr>
        <w:t>.</w:t>
      </w:r>
    </w:p>
    <w:p w:rsidR="000843D0" w:rsidRPr="000843D0" w:rsidRDefault="000843D0" w:rsidP="000843D0">
      <w:pPr>
        <w:spacing w:after="0" w:line="240" w:lineRule="auto"/>
        <w:ind w:firstLine="709"/>
        <w:jc w:val="both"/>
        <w:rPr>
          <w:rFonts w:ascii="Times New Roman" w:eastAsia="Calibri" w:hAnsi="Times New Roman" w:cs="Times New Roman"/>
          <w:sz w:val="24"/>
          <w:szCs w:val="24"/>
          <w:u w:val="single"/>
        </w:rPr>
      </w:pPr>
      <w:r w:rsidRPr="000843D0">
        <w:rPr>
          <w:rFonts w:ascii="Times New Roman" w:hAnsi="Times New Roman" w:cs="Times New Roman"/>
          <w:color w:val="000000"/>
          <w:sz w:val="24"/>
          <w:szCs w:val="24"/>
        </w:rPr>
        <w:t xml:space="preserve">2.5.2. </w:t>
      </w:r>
      <w:r w:rsidRPr="000843D0">
        <w:rPr>
          <w:rFonts w:ascii="Times New Roman" w:eastAsia="Calibri" w:hAnsi="Times New Roman" w:cs="Times New Roman"/>
          <w:sz w:val="24"/>
          <w:szCs w:val="24"/>
          <w:u w:val="single"/>
        </w:rPr>
        <w:t>Выплаты за работу в условиях, отклоняющихся от нормальных:</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2.5.2.1. Выплаты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w:t>
      </w:r>
      <w:r w:rsidRPr="000843D0">
        <w:rPr>
          <w:rFonts w:ascii="Times New Roman" w:hAnsi="Times New Roman" w:cs="Times New Roman"/>
          <w:spacing w:val="-1"/>
          <w:sz w:val="24"/>
          <w:szCs w:val="24"/>
        </w:rPr>
        <w:t>осуществляются в соответствии со статьей 151 Трудового кодекса Российской Федерации</w:t>
      </w:r>
      <w:r w:rsidRPr="000843D0">
        <w:rPr>
          <w:rFonts w:ascii="Times New Roman" w:eastAsia="Calibri" w:hAnsi="Times New Roman" w:cs="Times New Roman"/>
          <w:sz w:val="24"/>
          <w:szCs w:val="24"/>
        </w:rPr>
        <w:t xml:space="preserve"> по соглашению сторон трудового договора с учетом содержания и (или) объема дополнительной работы.</w:t>
      </w:r>
    </w:p>
    <w:p w:rsidR="000843D0" w:rsidRPr="000843D0" w:rsidRDefault="000843D0" w:rsidP="000843D0">
      <w:pPr>
        <w:tabs>
          <w:tab w:val="left" w:pos="-2160"/>
        </w:tabs>
        <w:spacing w:after="0" w:line="240" w:lineRule="auto"/>
        <w:ind w:firstLine="706"/>
        <w:jc w:val="both"/>
        <w:rPr>
          <w:rFonts w:ascii="Times New Roman" w:hAnsi="Times New Roman" w:cs="Times New Roman"/>
          <w:color w:val="000000"/>
          <w:spacing w:val="-1"/>
          <w:sz w:val="24"/>
          <w:szCs w:val="24"/>
        </w:rPr>
      </w:pPr>
      <w:r w:rsidRPr="000843D0">
        <w:rPr>
          <w:rFonts w:ascii="Times New Roman" w:eastAsia="Calibri" w:hAnsi="Times New Roman" w:cs="Times New Roman"/>
          <w:sz w:val="24"/>
          <w:szCs w:val="24"/>
        </w:rPr>
        <w:t>2.5.2.2. В</w:t>
      </w:r>
      <w:r w:rsidRPr="000843D0">
        <w:rPr>
          <w:rFonts w:ascii="Times New Roman" w:hAnsi="Times New Roman" w:cs="Times New Roman"/>
          <w:color w:val="000000"/>
          <w:spacing w:val="-1"/>
          <w:sz w:val="24"/>
          <w:szCs w:val="24"/>
        </w:rPr>
        <w:t>ыплаты за сверхурочную работу осуществляются</w:t>
      </w:r>
      <w:r w:rsidRPr="000843D0">
        <w:rPr>
          <w:rFonts w:ascii="Times New Roman" w:hAnsi="Times New Roman" w:cs="Times New Roman"/>
          <w:spacing w:val="-1"/>
          <w:sz w:val="24"/>
          <w:szCs w:val="24"/>
        </w:rPr>
        <w:t xml:space="preserve"> в соответствии</w:t>
      </w:r>
      <w:r w:rsidRPr="000843D0">
        <w:rPr>
          <w:rFonts w:ascii="Times New Roman" w:hAnsi="Times New Roman" w:cs="Times New Roman"/>
          <w:color w:val="000000"/>
          <w:spacing w:val="-1"/>
          <w:sz w:val="24"/>
          <w:szCs w:val="24"/>
        </w:rPr>
        <w:t xml:space="preserve"> со статьей 152 Трудового кодекса Российской Федерации.</w:t>
      </w:r>
    </w:p>
    <w:p w:rsidR="000843D0" w:rsidRPr="000843D0" w:rsidRDefault="000843D0" w:rsidP="000843D0">
      <w:pPr>
        <w:spacing w:after="0" w:line="240" w:lineRule="auto"/>
        <w:ind w:left="10" w:right="10" w:firstLine="706"/>
        <w:jc w:val="both"/>
        <w:rPr>
          <w:rFonts w:ascii="Times New Roman" w:hAnsi="Times New Roman" w:cs="Times New Roman"/>
          <w:color w:val="000000"/>
          <w:spacing w:val="-1"/>
          <w:sz w:val="24"/>
          <w:szCs w:val="24"/>
        </w:rPr>
      </w:pPr>
      <w:r w:rsidRPr="000843D0">
        <w:rPr>
          <w:rFonts w:ascii="Times New Roman" w:eastAsia="Calibri" w:hAnsi="Times New Roman" w:cs="Times New Roman"/>
          <w:sz w:val="24"/>
          <w:szCs w:val="24"/>
        </w:rPr>
        <w:t>2.5.2.3. В</w:t>
      </w:r>
      <w:r w:rsidRPr="000843D0">
        <w:rPr>
          <w:rFonts w:ascii="Times New Roman" w:hAnsi="Times New Roman" w:cs="Times New Roman"/>
          <w:color w:val="000000"/>
          <w:sz w:val="24"/>
          <w:szCs w:val="24"/>
        </w:rPr>
        <w:t xml:space="preserve">ыплаты за работу в выходные и нерабочие праздничные дни осуществляются </w:t>
      </w:r>
      <w:r w:rsidRPr="000843D0">
        <w:rPr>
          <w:rFonts w:ascii="Times New Roman" w:hAnsi="Times New Roman" w:cs="Times New Roman"/>
          <w:color w:val="000000"/>
          <w:spacing w:val="-1"/>
          <w:sz w:val="24"/>
          <w:szCs w:val="24"/>
        </w:rPr>
        <w:t>в соответствии со статьей 153 Трудового кодекса Российской Федерации.</w:t>
      </w:r>
    </w:p>
    <w:p w:rsidR="000843D0" w:rsidRPr="000843D0" w:rsidRDefault="000843D0" w:rsidP="000843D0">
      <w:pPr>
        <w:spacing w:after="0" w:line="240" w:lineRule="auto"/>
        <w:ind w:firstLine="706"/>
        <w:jc w:val="both"/>
        <w:outlineLvl w:val="2"/>
        <w:rPr>
          <w:rFonts w:ascii="Times New Roman" w:hAnsi="Times New Roman" w:cs="Times New Roman"/>
          <w:sz w:val="24"/>
          <w:szCs w:val="24"/>
        </w:rPr>
      </w:pPr>
      <w:r w:rsidRPr="000843D0">
        <w:rPr>
          <w:rFonts w:ascii="Times New Roman" w:eastAsia="Calibri" w:hAnsi="Times New Roman" w:cs="Times New Roman"/>
          <w:sz w:val="24"/>
          <w:szCs w:val="24"/>
        </w:rPr>
        <w:t>2.5.2.4. В</w:t>
      </w:r>
      <w:r w:rsidRPr="000843D0">
        <w:rPr>
          <w:rFonts w:ascii="Times New Roman" w:hAnsi="Times New Roman" w:cs="Times New Roman"/>
          <w:color w:val="000000"/>
          <w:spacing w:val="-1"/>
          <w:sz w:val="24"/>
          <w:szCs w:val="24"/>
        </w:rPr>
        <w:t xml:space="preserve">ыплаты за работу в ночное время </w:t>
      </w:r>
      <w:r w:rsidRPr="000843D0">
        <w:rPr>
          <w:rFonts w:ascii="Times New Roman" w:hAnsi="Times New Roman" w:cs="Times New Roman"/>
          <w:sz w:val="24"/>
          <w:szCs w:val="24"/>
        </w:rPr>
        <w:t xml:space="preserve">устанавливаются работнику в соответствии со </w:t>
      </w:r>
      <w:hyperlink r:id="rId14" w:history="1">
        <w:r w:rsidRPr="000843D0">
          <w:rPr>
            <w:rFonts w:ascii="Times New Roman" w:hAnsi="Times New Roman" w:cs="Times New Roman"/>
            <w:sz w:val="24"/>
            <w:szCs w:val="24"/>
          </w:rPr>
          <w:t>статьей 154</w:t>
        </w:r>
      </w:hyperlink>
      <w:r w:rsidRPr="000843D0">
        <w:rPr>
          <w:rFonts w:ascii="Times New Roman" w:hAnsi="Times New Roman" w:cs="Times New Roman"/>
          <w:sz w:val="24"/>
          <w:szCs w:val="24"/>
        </w:rPr>
        <w:t xml:space="preserve"> Трудового кодекса Российской Федерации и производятся работникам за каждый час работы в ночное время. Ночным считается время с 22 часов до 6 часов.</w:t>
      </w:r>
    </w:p>
    <w:p w:rsidR="000843D0" w:rsidRPr="000843D0" w:rsidRDefault="000843D0" w:rsidP="000843D0">
      <w:pPr>
        <w:spacing w:after="0" w:line="240" w:lineRule="auto"/>
        <w:ind w:firstLine="706"/>
        <w:jc w:val="both"/>
        <w:outlineLvl w:val="2"/>
        <w:rPr>
          <w:rFonts w:ascii="Times New Roman" w:hAnsi="Times New Roman" w:cs="Times New Roman"/>
          <w:color w:val="000000"/>
          <w:sz w:val="24"/>
          <w:szCs w:val="24"/>
        </w:rPr>
      </w:pPr>
      <w:r w:rsidRPr="000843D0">
        <w:rPr>
          <w:rFonts w:ascii="Times New Roman" w:hAnsi="Times New Roman" w:cs="Times New Roman"/>
          <w:color w:val="000000"/>
          <w:spacing w:val="3"/>
          <w:sz w:val="24"/>
          <w:szCs w:val="24"/>
        </w:rPr>
        <w:t>В соответствии с постановлением Правительства Рос</w:t>
      </w:r>
      <w:r w:rsidRPr="000843D0">
        <w:rPr>
          <w:rFonts w:ascii="Times New Roman" w:hAnsi="Times New Roman" w:cs="Times New Roman"/>
          <w:color w:val="000000"/>
          <w:spacing w:val="1"/>
          <w:sz w:val="24"/>
          <w:szCs w:val="24"/>
        </w:rPr>
        <w:t xml:space="preserve">сийской Федерации от 22.07.2008 № 554 «О минимальном размере повышения </w:t>
      </w:r>
      <w:r w:rsidRPr="000843D0">
        <w:rPr>
          <w:rFonts w:ascii="Times New Roman" w:hAnsi="Times New Roman" w:cs="Times New Roman"/>
          <w:color w:val="000000"/>
          <w:sz w:val="24"/>
          <w:szCs w:val="24"/>
        </w:rPr>
        <w:t>оплаты труда за работу в ночное время» минимальный размер выплаты состав</w:t>
      </w:r>
      <w:r w:rsidRPr="000843D0">
        <w:rPr>
          <w:rFonts w:ascii="Times New Roman" w:hAnsi="Times New Roman" w:cs="Times New Roman"/>
          <w:color w:val="000000"/>
          <w:spacing w:val="5"/>
          <w:sz w:val="24"/>
          <w:szCs w:val="24"/>
        </w:rPr>
        <w:t xml:space="preserve">ляет 20 процентов часовой тарифной ставки (оклада (должностного оклада), </w:t>
      </w:r>
      <w:r w:rsidRPr="000843D0">
        <w:rPr>
          <w:rFonts w:ascii="Times New Roman" w:hAnsi="Times New Roman" w:cs="Times New Roman"/>
          <w:color w:val="000000"/>
          <w:sz w:val="24"/>
          <w:szCs w:val="24"/>
        </w:rPr>
        <w:t>рассчитанного за час работы) за каждый час работы в ночное время.</w:t>
      </w:r>
    </w:p>
    <w:p w:rsidR="000843D0" w:rsidRPr="000843D0" w:rsidRDefault="000843D0" w:rsidP="000843D0">
      <w:pPr>
        <w:spacing w:after="0" w:line="240" w:lineRule="auto"/>
        <w:ind w:firstLine="706"/>
        <w:jc w:val="both"/>
        <w:outlineLvl w:val="2"/>
        <w:rPr>
          <w:rFonts w:ascii="Times New Roman" w:hAnsi="Times New Roman" w:cs="Times New Roman"/>
          <w:sz w:val="24"/>
          <w:szCs w:val="24"/>
        </w:rPr>
      </w:pPr>
      <w:r w:rsidRPr="000843D0">
        <w:rPr>
          <w:rFonts w:ascii="Times New Roman" w:hAnsi="Times New Roman" w:cs="Times New Roman"/>
          <w:sz w:val="24"/>
          <w:szCs w:val="24"/>
        </w:rPr>
        <w:t xml:space="preserve">Расчет части оклада (должностного оклада) за час работы </w:t>
      </w:r>
      <w:r w:rsidRPr="000843D0">
        <w:rPr>
          <w:rFonts w:ascii="Times New Roman" w:hAnsi="Times New Roman" w:cs="Times New Roman"/>
          <w:color w:val="000000"/>
          <w:sz w:val="24"/>
          <w:szCs w:val="24"/>
        </w:rPr>
        <w:t>в ночное время</w:t>
      </w:r>
      <w:r w:rsidRPr="000843D0">
        <w:rPr>
          <w:rFonts w:ascii="Times New Roman" w:hAnsi="Times New Roman" w:cs="Times New Roman"/>
          <w:sz w:val="24"/>
          <w:szCs w:val="24"/>
        </w:rPr>
        <w:t xml:space="preserve"> определяется путем деления оклада (должностного оклада) работника на количество рабочих часов в соответствующем месяце.</w:t>
      </w:r>
    </w:p>
    <w:p w:rsidR="000843D0" w:rsidRPr="000843D0" w:rsidRDefault="000843D0" w:rsidP="000843D0">
      <w:pPr>
        <w:pStyle w:val="3"/>
        <w:keepLines/>
        <w:ind w:left="568" w:firstLine="141"/>
        <w:jc w:val="both"/>
        <w:rPr>
          <w:b w:val="0"/>
          <w:bCs/>
          <w:szCs w:val="24"/>
        </w:rPr>
      </w:pPr>
      <w:bookmarkStart w:id="3" w:name="_Toc386014282"/>
    </w:p>
    <w:bookmarkEnd w:id="3"/>
    <w:p w:rsidR="000843D0" w:rsidRPr="000843D0" w:rsidRDefault="000843D0" w:rsidP="000843D0">
      <w:pPr>
        <w:spacing w:after="0" w:line="240" w:lineRule="auto"/>
        <w:ind w:left="10" w:right="10" w:firstLine="691"/>
        <w:jc w:val="both"/>
        <w:rPr>
          <w:rFonts w:ascii="Times New Roman" w:hAnsi="Times New Roman" w:cs="Times New Roman"/>
          <w:sz w:val="24"/>
          <w:szCs w:val="24"/>
        </w:rPr>
      </w:pPr>
      <w:r w:rsidRPr="000843D0">
        <w:rPr>
          <w:rFonts w:ascii="Times New Roman" w:hAnsi="Times New Roman" w:cs="Times New Roman"/>
          <w:b/>
          <w:bCs/>
          <w:color w:val="000000"/>
          <w:spacing w:val="-1"/>
          <w:sz w:val="24"/>
          <w:szCs w:val="24"/>
        </w:rPr>
        <w:t>3. Порядок и условия установления выплат стимулирующего харак</w:t>
      </w:r>
      <w:r w:rsidRPr="000843D0">
        <w:rPr>
          <w:rFonts w:ascii="Times New Roman" w:hAnsi="Times New Roman" w:cs="Times New Roman"/>
          <w:b/>
          <w:bCs/>
          <w:color w:val="000000"/>
          <w:spacing w:val="-4"/>
          <w:sz w:val="24"/>
          <w:szCs w:val="24"/>
        </w:rPr>
        <w:t>тера.</w:t>
      </w:r>
    </w:p>
    <w:p w:rsidR="000843D0" w:rsidRPr="000843D0" w:rsidRDefault="000843D0" w:rsidP="000843D0">
      <w:pPr>
        <w:spacing w:after="0" w:line="240" w:lineRule="auto"/>
        <w:jc w:val="both"/>
        <w:rPr>
          <w:rFonts w:ascii="Times New Roman" w:hAnsi="Times New Roman" w:cs="Times New Roman"/>
          <w:color w:val="000000"/>
          <w:spacing w:val="-2"/>
          <w:sz w:val="24"/>
          <w:szCs w:val="24"/>
        </w:rPr>
      </w:pPr>
    </w:p>
    <w:p w:rsidR="000843D0" w:rsidRPr="000843D0" w:rsidRDefault="000843D0" w:rsidP="000843D0">
      <w:pPr>
        <w:spacing w:after="0" w:line="240" w:lineRule="auto"/>
        <w:ind w:firstLine="720"/>
        <w:jc w:val="both"/>
        <w:outlineLvl w:val="2"/>
        <w:rPr>
          <w:rFonts w:ascii="Times New Roman" w:hAnsi="Times New Roman" w:cs="Times New Roman"/>
          <w:color w:val="000000"/>
          <w:sz w:val="24"/>
          <w:szCs w:val="24"/>
        </w:rPr>
      </w:pPr>
      <w:r w:rsidRPr="000843D0">
        <w:rPr>
          <w:rFonts w:ascii="Times New Roman" w:hAnsi="Times New Roman" w:cs="Times New Roman"/>
          <w:color w:val="000000"/>
          <w:spacing w:val="2"/>
          <w:sz w:val="24"/>
          <w:szCs w:val="24"/>
        </w:rPr>
        <w:t xml:space="preserve">3.1. </w:t>
      </w:r>
      <w:r w:rsidRPr="000843D0">
        <w:rPr>
          <w:rFonts w:ascii="Times New Roman" w:hAnsi="Times New Roman" w:cs="Times New Roman"/>
          <w:color w:val="000000"/>
          <w:sz w:val="24"/>
          <w:szCs w:val="24"/>
        </w:rPr>
        <w:t>Выплаты стимулирующего характера устанавливаются в соответствии с перечнем видов выплат стимулирующего характера, утвержденным постановлением администрации  Тужинского муниципального района Кировской области от 01.03.2017 № 54 «Об оплате труда работников муниципальных бюджетных учреждений», в целях  стимулирования высокой результативности работы, обеспечения успешного выполнения наиболее сложных работ, высокого качества работы, интенсивность труда и другие качественные показатели труда работника учреждения.</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color w:val="000000"/>
          <w:sz w:val="24"/>
          <w:szCs w:val="24"/>
        </w:rPr>
        <w:t xml:space="preserve">3.2. </w:t>
      </w:r>
      <w:r w:rsidRPr="000843D0">
        <w:rPr>
          <w:rFonts w:ascii="Times New Roman" w:hAnsi="Times New Roman" w:cs="Times New Roman"/>
          <w:sz w:val="24"/>
          <w:szCs w:val="24"/>
        </w:rPr>
        <w:t>Выплаты стимулирующего характера вводятся на определенный период времени в течение соответствующего календарного года.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 xml:space="preserve">3.3. </w:t>
      </w:r>
      <w:r w:rsidRPr="000843D0">
        <w:rPr>
          <w:rFonts w:ascii="Times New Roman" w:eastAsia="Calibri" w:hAnsi="Times New Roman" w:cs="Times New Roman"/>
          <w:sz w:val="24"/>
          <w:szCs w:val="24"/>
        </w:rPr>
        <w:t xml:space="preserve">Выплаты стимулирующего характера осуществляются в пределах бюджетных ассигнований на оплату труда работников учреждения, а также средств </w:t>
      </w:r>
      <w:r w:rsidRPr="000843D0">
        <w:rPr>
          <w:rFonts w:ascii="Times New Roman" w:hAnsi="Times New Roman" w:cs="Times New Roman"/>
          <w:sz w:val="24"/>
          <w:szCs w:val="24"/>
        </w:rPr>
        <w:t>от платных услуг и иной приносящей доход деятельности</w:t>
      </w:r>
      <w:r w:rsidRPr="000843D0">
        <w:rPr>
          <w:rFonts w:ascii="Times New Roman" w:eastAsia="Calibri" w:hAnsi="Times New Roman" w:cs="Times New Roman"/>
          <w:sz w:val="24"/>
          <w:szCs w:val="24"/>
        </w:rPr>
        <w:t>, направляемых учреждением на оплату труда работников.</w:t>
      </w:r>
    </w:p>
    <w:p w:rsidR="000843D0" w:rsidRPr="000843D0" w:rsidRDefault="000843D0" w:rsidP="000843D0">
      <w:pPr>
        <w:spacing w:after="0" w:line="240" w:lineRule="auto"/>
        <w:ind w:firstLine="709"/>
        <w:jc w:val="both"/>
        <w:rPr>
          <w:rFonts w:ascii="Times New Roman" w:eastAsia="Calibri" w:hAnsi="Times New Roman" w:cs="Times New Roman"/>
          <w:bCs/>
          <w:sz w:val="24"/>
          <w:szCs w:val="24"/>
        </w:rPr>
      </w:pPr>
      <w:r w:rsidRPr="000843D0">
        <w:rPr>
          <w:rFonts w:ascii="Times New Roman" w:eastAsia="Calibri" w:hAnsi="Times New Roman" w:cs="Times New Roman"/>
          <w:bCs/>
          <w:sz w:val="24"/>
          <w:szCs w:val="24"/>
        </w:rPr>
        <w:lastRenderedPageBreak/>
        <w:t xml:space="preserve">3.4.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w:t>
      </w:r>
      <w:proofErr w:type="gramStart"/>
      <w:r w:rsidRPr="000843D0">
        <w:rPr>
          <w:rFonts w:ascii="Times New Roman" w:eastAsia="Calibri" w:hAnsi="Times New Roman" w:cs="Times New Roman"/>
          <w:bCs/>
          <w:sz w:val="24"/>
          <w:szCs w:val="24"/>
        </w:rPr>
        <w:t>эффективности  труда</w:t>
      </w:r>
      <w:proofErr w:type="gramEnd"/>
      <w:r w:rsidRPr="000843D0">
        <w:rPr>
          <w:rFonts w:ascii="Times New Roman" w:eastAsia="Calibri" w:hAnsi="Times New Roman" w:cs="Times New Roman"/>
          <w:bCs/>
          <w:sz w:val="24"/>
          <w:szCs w:val="24"/>
        </w:rPr>
        <w:t xml:space="preserve"> работников  учреждений.</w:t>
      </w:r>
    </w:p>
    <w:p w:rsidR="000843D0" w:rsidRPr="000843D0" w:rsidRDefault="000843D0" w:rsidP="000843D0">
      <w:pPr>
        <w:spacing w:after="0" w:line="240" w:lineRule="auto"/>
        <w:ind w:right="134" w:firstLine="706"/>
        <w:jc w:val="both"/>
        <w:rPr>
          <w:rFonts w:ascii="Times New Roman" w:eastAsia="Calibri" w:hAnsi="Times New Roman" w:cs="Times New Roman"/>
          <w:bCs/>
          <w:sz w:val="24"/>
          <w:szCs w:val="24"/>
        </w:rPr>
      </w:pPr>
      <w:r w:rsidRPr="000843D0">
        <w:rPr>
          <w:rFonts w:ascii="Times New Roman" w:eastAsia="Calibri" w:hAnsi="Times New Roman" w:cs="Times New Roman"/>
          <w:bCs/>
          <w:sz w:val="24"/>
          <w:szCs w:val="24"/>
        </w:rPr>
        <w:t>3.5. Выплаты стимулирующего характера устанавливаются в процентах и (или) в виде повышающего коэффициента к окладам (должностным окладам), ставкам заработной платы, предусмотренными положением об оплате труда работников учреждения.</w:t>
      </w:r>
      <w:r w:rsidRPr="000843D0">
        <w:rPr>
          <w:rFonts w:ascii="Times New Roman" w:hAnsi="Times New Roman" w:cs="Times New Roman"/>
          <w:bCs/>
          <w:color w:val="000000"/>
          <w:sz w:val="24"/>
          <w:szCs w:val="24"/>
        </w:rPr>
        <w:t xml:space="preserve"> </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3.6. Лишение выплат стимулирующего характера или их снижение оформляется локальными нормативными актами учреждения с обязательным указанием причины.</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3.7. 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предлагается учитывать следующие основные принципы:</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размер вознаграждения работника должен определяться на основе объективной оценки результатов его труда (принцип объективности);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работник должен знать, какое вознаграждение он получит в зависимости от результатов своего труда (принцип предсказуемости);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вознаграждение должно быть адекватно трудовому вкладу каждого работника в результат деятельности организации, его опыту и уровню квалификации (принцип адекватности);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вознаграждение должно следовать за достижением результата (принцип своевременности);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правила определения вознаграждения должны быть понятны каждому работнику (принцип справедливости);</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color w:val="000000"/>
          <w:spacing w:val="2"/>
          <w:sz w:val="24"/>
          <w:szCs w:val="24"/>
        </w:rPr>
        <w:t>3.8.</w:t>
      </w:r>
      <w:r w:rsidRPr="000843D0">
        <w:rPr>
          <w:rFonts w:ascii="Times New Roman" w:hAnsi="Times New Roman" w:cs="Times New Roman"/>
          <w:sz w:val="24"/>
          <w:szCs w:val="24"/>
        </w:rPr>
        <w:t xml:space="preserve"> В учреждении могут устанавливаться следующие виды выплат стимулирующего характера:</w:t>
      </w: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pacing w:val="-1"/>
          <w:sz w:val="24"/>
          <w:szCs w:val="24"/>
          <w:u w:val="single"/>
        </w:rPr>
      </w:pPr>
      <w:r w:rsidRPr="000843D0">
        <w:rPr>
          <w:rFonts w:ascii="Times New Roman" w:hAnsi="Times New Roman" w:cs="Times New Roman"/>
          <w:color w:val="000000"/>
          <w:spacing w:val="-1"/>
          <w:sz w:val="24"/>
          <w:szCs w:val="24"/>
        </w:rPr>
        <w:t xml:space="preserve">3.8.1. </w:t>
      </w:r>
      <w:r w:rsidRPr="000843D0">
        <w:rPr>
          <w:rFonts w:ascii="Times New Roman" w:hAnsi="Times New Roman" w:cs="Times New Roman"/>
          <w:color w:val="000000"/>
          <w:spacing w:val="-1"/>
          <w:sz w:val="24"/>
          <w:szCs w:val="24"/>
          <w:u w:val="single"/>
        </w:rPr>
        <w:t>Выплаты за качество выполняемых работ:</w:t>
      </w:r>
    </w:p>
    <w:p w:rsidR="000843D0" w:rsidRPr="000843D0" w:rsidRDefault="000843D0" w:rsidP="000843D0">
      <w:pPr>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Выплаты за качество выполняемых работ устанавливаются работникам учреждений в размере до 50 процентов </w:t>
      </w:r>
      <w:r w:rsidRPr="000843D0">
        <w:rPr>
          <w:rFonts w:ascii="Times New Roman" w:hAnsi="Times New Roman" w:cs="Times New Roman"/>
          <w:color w:val="000000"/>
          <w:spacing w:val="2"/>
          <w:sz w:val="24"/>
          <w:szCs w:val="24"/>
        </w:rPr>
        <w:t>на определенный период, не превышающий одного календарного года, за выполнение следующих показателей</w:t>
      </w:r>
      <w:r w:rsidRPr="000843D0">
        <w:rPr>
          <w:rFonts w:ascii="Times New Roman" w:eastAsia="Calibri" w:hAnsi="Times New Roman" w:cs="Times New Roman"/>
          <w:sz w:val="24"/>
          <w:szCs w:val="24"/>
        </w:rPr>
        <w:t>:</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за своевременность и полноту выполняемых обязанностей;</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за соответствие качества выполняемой работы квалификационной категории и трудовым (должностным) обязанностям;</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за личное участие в мероприятиях, проводимых учреждением (организацией);</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за наличие положительных отзывов о работе;</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по итогам работы учреждения, например: занятые с 1 по 6 места в официальном смотре-конкурсе по итогам года среди учреждений (организаций) по профилю деятельности, также за переход в течение года обучающихся (спортсменов) в спортивную школу олимпийского резерва, училище олимпийского резерва, центр спортивной подготовки; </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за организацию и проведение официальных физкультурных мероприятий и спортивных мероприятий (более 10 мероприятий в год);</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выполнение муниципального задания учреждением на оказание государственных услуг (выполнение работ) в соответствии с перечнями государственных (муниципальных) услуг (работ) в сфере физической культуры и спорта;</w:t>
      </w:r>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 за выполнение иных показателей, установленных локальным нормативным актом </w:t>
      </w:r>
      <w:proofErr w:type="gramStart"/>
      <w:r w:rsidRPr="000843D0">
        <w:rPr>
          <w:rFonts w:ascii="Times New Roman" w:eastAsia="Calibri" w:hAnsi="Times New Roman" w:cs="Times New Roman"/>
          <w:sz w:val="24"/>
          <w:szCs w:val="24"/>
        </w:rPr>
        <w:t>учреждения .</w:t>
      </w:r>
      <w:proofErr w:type="gramEnd"/>
    </w:p>
    <w:p w:rsidR="000843D0" w:rsidRPr="000843D0" w:rsidRDefault="000843D0" w:rsidP="000843D0">
      <w:pPr>
        <w:tabs>
          <w:tab w:val="left" w:pos="-2160"/>
        </w:tabs>
        <w:spacing w:after="0" w:line="240" w:lineRule="auto"/>
        <w:ind w:firstLine="72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 Условия осуществления данной выплаты устанавливаются в положении об оплате труда работников данной организации.</w:t>
      </w: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pacing w:val="-1"/>
          <w:sz w:val="24"/>
          <w:szCs w:val="24"/>
        </w:rPr>
      </w:pP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pacing w:val="-1"/>
          <w:sz w:val="24"/>
          <w:szCs w:val="24"/>
          <w:u w:val="single"/>
        </w:rPr>
      </w:pPr>
      <w:r w:rsidRPr="000843D0">
        <w:rPr>
          <w:rFonts w:ascii="Times New Roman" w:hAnsi="Times New Roman" w:cs="Times New Roman"/>
          <w:color w:val="000000"/>
          <w:spacing w:val="-1"/>
          <w:sz w:val="24"/>
          <w:szCs w:val="24"/>
          <w:u w:val="single"/>
        </w:rPr>
        <w:t>3.8.2. Выплаты за стаж непрерывной работы.</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Выплаты за стаж непрерывной работы устанавливаются в целях укрепления кадрового состава учреждения, сохранения преемственности и тренерских традиций в следующих размерах:</w:t>
      </w:r>
    </w:p>
    <w:p w:rsidR="000843D0" w:rsidRPr="000843D0" w:rsidRDefault="000843D0" w:rsidP="000843D0">
      <w:pPr>
        <w:spacing w:after="0" w:line="240" w:lineRule="auto"/>
        <w:ind w:firstLine="54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стаж работы от 1 года до 5 лет – 5 процентов к должностному окладу (окладу);</w:t>
      </w:r>
    </w:p>
    <w:p w:rsidR="000843D0" w:rsidRPr="000843D0" w:rsidRDefault="000843D0" w:rsidP="000843D0">
      <w:pPr>
        <w:spacing w:after="0" w:line="240" w:lineRule="auto"/>
        <w:ind w:firstLine="54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стаж работы от 5 до 10 лет – 10 процентов к должностному окладу (окладу);</w:t>
      </w:r>
    </w:p>
    <w:p w:rsidR="000843D0" w:rsidRPr="000843D0" w:rsidRDefault="000843D0" w:rsidP="000843D0">
      <w:pPr>
        <w:spacing w:after="0" w:line="240" w:lineRule="auto"/>
        <w:ind w:firstLine="540"/>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свыше 10 лет –15 процентов к должностному окладу (окладу).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u w:val="single"/>
        </w:rPr>
      </w:pPr>
      <w:r w:rsidRPr="000843D0">
        <w:rPr>
          <w:rFonts w:ascii="Times New Roman" w:hAnsi="Times New Roman" w:cs="Times New Roman"/>
          <w:color w:val="000000"/>
          <w:sz w:val="24"/>
          <w:szCs w:val="24"/>
        </w:rPr>
        <w:lastRenderedPageBreak/>
        <w:t xml:space="preserve">3.8.3. </w:t>
      </w:r>
      <w:r w:rsidRPr="000843D0">
        <w:rPr>
          <w:rFonts w:ascii="Times New Roman" w:eastAsia="Calibri" w:hAnsi="Times New Roman" w:cs="Times New Roman"/>
          <w:sz w:val="24"/>
          <w:szCs w:val="24"/>
          <w:u w:val="single"/>
        </w:rPr>
        <w:t>Выплаты за наличие ученой степени и почетного звания: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Выплаты за наличие ученой степени и почетного звания устанавливаются работникам:</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почетное звание «Заслуженный работник физической культуры Российской 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мастер спорта России», «Заслуженный мастер спорта СССР» в размере 10-30 процентов к должностному окладу (окладу);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почетный знак «За заслуги в развитии физической культуры и спорта» в размере 10-20 процентов к должностному окладу (окладу);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спортивные звания «Мастер спорта России международного класса», «Гроссмейстер России», «Мастер спорта СССР международного класса», «Гроссмейстер СССР», за почетный знак «Отличник физической культуры и спорта» в размере 10-20 процентов к должностному окладу (окладу);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ученую степень (кандидат, доктор наук) по занимаемым должностям, в виде персональной надбавки конкретному работнику,</w:t>
      </w:r>
      <w:r w:rsidRPr="000843D0">
        <w:rPr>
          <w:rFonts w:ascii="Times New Roman" w:eastAsia="Calibri" w:hAnsi="Times New Roman" w:cs="Times New Roman"/>
          <w:sz w:val="24"/>
          <w:szCs w:val="24"/>
        </w:rPr>
        <w:br/>
        <w:t>в соответствии с действующим в отрасли нормативным правовым актом</w:t>
      </w:r>
      <w:r w:rsidRPr="000843D0">
        <w:rPr>
          <w:rFonts w:ascii="Times New Roman" w:eastAsia="Calibri" w:hAnsi="Times New Roman" w:cs="Times New Roman"/>
          <w:sz w:val="24"/>
          <w:szCs w:val="24"/>
        </w:rPr>
        <w:br/>
        <w:t>и коллективным договором, действующим в учреждении, а также за наличие ученой степени в сфере физической культуры и спорта;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другие ведомственные награды и звания Министерства спорта Российской Федерации, за ведомственные награды и звания Законодательного Собрания Кировской области, Правительства Кировской области, министерства - в размере 5-10 процентов к окладу (должностномуокладу).</w:t>
      </w:r>
    </w:p>
    <w:p w:rsidR="000843D0" w:rsidRPr="000843D0" w:rsidRDefault="000843D0" w:rsidP="000843D0">
      <w:pPr>
        <w:spacing w:after="0" w:line="240" w:lineRule="auto"/>
        <w:ind w:right="134" w:firstLine="709"/>
        <w:jc w:val="both"/>
        <w:rPr>
          <w:rFonts w:ascii="Times New Roman" w:hAnsi="Times New Roman" w:cs="Times New Roman"/>
          <w:color w:val="000000"/>
          <w:sz w:val="24"/>
          <w:szCs w:val="24"/>
        </w:rPr>
      </w:pPr>
      <w:r w:rsidRPr="000843D0">
        <w:rPr>
          <w:rFonts w:ascii="Times New Roman" w:hAnsi="Times New Roman" w:cs="Times New Roman"/>
          <w:color w:val="000000"/>
          <w:sz w:val="24"/>
          <w:szCs w:val="24"/>
        </w:rPr>
        <w:t>Данная стимулирующая выплата устанавливается работнику со дня присвоения звания или вручения награды.</w:t>
      </w:r>
    </w:p>
    <w:p w:rsidR="000843D0" w:rsidRPr="000843D0" w:rsidRDefault="000843D0" w:rsidP="000843D0">
      <w:pPr>
        <w:spacing w:after="0" w:line="240" w:lineRule="auto"/>
        <w:ind w:right="134" w:firstLine="709"/>
        <w:jc w:val="both"/>
        <w:rPr>
          <w:rFonts w:ascii="Times New Roman" w:hAnsi="Times New Roman" w:cs="Times New Roman"/>
          <w:color w:val="000000"/>
          <w:sz w:val="24"/>
          <w:szCs w:val="24"/>
        </w:rPr>
      </w:pPr>
      <w:r w:rsidRPr="000843D0">
        <w:rPr>
          <w:rFonts w:ascii="Times New Roman" w:hAnsi="Times New Roman" w:cs="Times New Roman"/>
          <w:color w:val="000000"/>
          <w:sz w:val="24"/>
          <w:szCs w:val="24"/>
        </w:rPr>
        <w:t xml:space="preserve">При наличии у работника нескольких оснований выплата производится по основанию, по которому предусмотрен наибольший размер выплаты. </w:t>
      </w:r>
    </w:p>
    <w:p w:rsidR="000843D0" w:rsidRPr="000843D0" w:rsidRDefault="000843D0" w:rsidP="000843D0">
      <w:pPr>
        <w:spacing w:after="0" w:line="240" w:lineRule="auto"/>
        <w:ind w:right="134" w:firstLine="709"/>
        <w:jc w:val="both"/>
        <w:rPr>
          <w:rFonts w:ascii="Times New Roman" w:hAnsi="Times New Roman" w:cs="Times New Roman"/>
          <w:color w:val="000000"/>
          <w:sz w:val="24"/>
          <w:szCs w:val="24"/>
        </w:rPr>
      </w:pPr>
    </w:p>
    <w:p w:rsidR="000843D0" w:rsidRPr="000843D0" w:rsidRDefault="000843D0" w:rsidP="000843D0">
      <w:pPr>
        <w:spacing w:after="0" w:line="240" w:lineRule="auto"/>
        <w:ind w:right="134" w:firstLine="706"/>
        <w:jc w:val="both"/>
        <w:rPr>
          <w:rFonts w:ascii="Times New Roman" w:eastAsia="Calibri" w:hAnsi="Times New Roman" w:cs="Times New Roman"/>
          <w:sz w:val="24"/>
          <w:szCs w:val="24"/>
        </w:rPr>
      </w:pPr>
      <w:r w:rsidRPr="000843D0">
        <w:rPr>
          <w:rFonts w:ascii="Times New Roman" w:hAnsi="Times New Roman" w:cs="Times New Roman"/>
          <w:color w:val="000000"/>
          <w:sz w:val="24"/>
          <w:szCs w:val="24"/>
        </w:rPr>
        <w:t xml:space="preserve">3.8.4. </w:t>
      </w:r>
      <w:r w:rsidRPr="000843D0">
        <w:rPr>
          <w:rFonts w:ascii="Times New Roman" w:hAnsi="Times New Roman" w:cs="Times New Roman"/>
          <w:color w:val="000000"/>
          <w:sz w:val="24"/>
          <w:szCs w:val="24"/>
          <w:u w:val="single"/>
        </w:rPr>
        <w:t xml:space="preserve">Выплаты за наличие </w:t>
      </w:r>
      <w:r w:rsidRPr="000843D0">
        <w:rPr>
          <w:rFonts w:ascii="Times New Roman" w:eastAsia="Calibri" w:hAnsi="Times New Roman" w:cs="Times New Roman"/>
          <w:sz w:val="24"/>
          <w:szCs w:val="24"/>
          <w:u w:val="single"/>
        </w:rPr>
        <w:t>квалификационной категории (классности)</w:t>
      </w:r>
      <w:r w:rsidRPr="000843D0">
        <w:rPr>
          <w:rFonts w:ascii="Times New Roman" w:eastAsia="Calibri" w:hAnsi="Times New Roman" w:cs="Times New Roman"/>
          <w:sz w:val="24"/>
          <w:szCs w:val="24"/>
        </w:rPr>
        <w:t>.</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Выплаты за квалификационную категорию (классность)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p w:rsidR="000843D0" w:rsidRPr="000843D0" w:rsidRDefault="000843D0" w:rsidP="000843D0">
      <w:pPr>
        <w:spacing w:after="0" w:line="240" w:lineRule="auto"/>
        <w:ind w:right="134" w:firstLine="7938"/>
        <w:jc w:val="both"/>
        <w:rPr>
          <w:rFonts w:ascii="Times New Roman" w:eastAsia="Calibri" w:hAnsi="Times New Roman" w:cs="Times New Roman"/>
          <w:sz w:val="24"/>
          <w:szCs w:val="24"/>
        </w:rPr>
      </w:pPr>
    </w:p>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hAnsi="Times New Roman" w:cs="Times New Roman"/>
          <w:b/>
          <w:sz w:val="24"/>
          <w:szCs w:val="24"/>
        </w:rPr>
        <w:t xml:space="preserve">Для работников тренерско-преподавательского состава, </w:t>
      </w:r>
      <w:r w:rsidRPr="000843D0">
        <w:rPr>
          <w:rFonts w:ascii="Times New Roman" w:hAnsi="Times New Roman" w:cs="Times New Roman"/>
          <w:b/>
          <w:color w:val="000000"/>
          <w:sz w:val="24"/>
          <w:szCs w:val="24"/>
        </w:rPr>
        <w:t>имеющих квалификационную категорию:</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4252"/>
      </w:tblGrid>
      <w:tr w:rsidR="000843D0" w:rsidRPr="000843D0" w:rsidTr="00564B64">
        <w:trPr>
          <w:trHeight w:val="160"/>
        </w:trPr>
        <w:tc>
          <w:tcPr>
            <w:tcW w:w="5387"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center"/>
              <w:rPr>
                <w:rFonts w:ascii="Times New Roman" w:eastAsia="Calibri" w:hAnsi="Times New Roman" w:cs="Times New Roman"/>
                <w:sz w:val="24"/>
                <w:szCs w:val="24"/>
              </w:rPr>
            </w:pPr>
            <w:r w:rsidRPr="000843D0">
              <w:rPr>
                <w:rFonts w:ascii="Times New Roman" w:eastAsia="Calibri" w:hAnsi="Times New Roman" w:cs="Times New Roman"/>
                <w:sz w:val="24"/>
                <w:szCs w:val="24"/>
              </w:rPr>
              <w:t>Квалификационная категория</w:t>
            </w:r>
          </w:p>
        </w:tc>
        <w:tc>
          <w:tcPr>
            <w:tcW w:w="4252"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Рекомендуемый размер выплаты в процентах от оклада (должностного оклада), ставки заработной платы </w:t>
            </w:r>
          </w:p>
        </w:tc>
      </w:tr>
      <w:tr w:rsidR="000843D0" w:rsidRPr="000843D0" w:rsidTr="00564B64">
        <w:tc>
          <w:tcPr>
            <w:tcW w:w="5387"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both"/>
              <w:rPr>
                <w:rFonts w:ascii="Times New Roman" w:eastAsia="Calibri" w:hAnsi="Times New Roman" w:cs="Times New Roman"/>
                <w:sz w:val="24"/>
                <w:szCs w:val="24"/>
              </w:rPr>
            </w:pPr>
          </w:p>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Первая квалификационная категория</w:t>
            </w:r>
          </w:p>
        </w:tc>
        <w:tc>
          <w:tcPr>
            <w:tcW w:w="4252"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15</w:t>
            </w:r>
          </w:p>
        </w:tc>
      </w:tr>
      <w:tr w:rsidR="000843D0" w:rsidRPr="000843D0" w:rsidTr="00564B64">
        <w:tc>
          <w:tcPr>
            <w:tcW w:w="5387"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both"/>
              <w:rPr>
                <w:rFonts w:ascii="Times New Roman" w:eastAsia="Calibri" w:hAnsi="Times New Roman" w:cs="Times New Roman"/>
                <w:sz w:val="24"/>
                <w:szCs w:val="24"/>
              </w:rPr>
            </w:pPr>
          </w:p>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Высшая квалификационная категория</w:t>
            </w:r>
          </w:p>
        </w:tc>
        <w:tc>
          <w:tcPr>
            <w:tcW w:w="4252" w:type="dxa"/>
            <w:tcBorders>
              <w:top w:val="single" w:sz="4" w:space="0" w:color="auto"/>
              <w:left w:val="single" w:sz="4" w:space="0" w:color="auto"/>
              <w:bottom w:val="single" w:sz="4" w:space="0" w:color="auto"/>
              <w:right w:val="single" w:sz="4" w:space="0" w:color="auto"/>
            </w:tcBorders>
          </w:tcPr>
          <w:p w:rsidR="000843D0" w:rsidRPr="000843D0" w:rsidRDefault="000843D0" w:rsidP="000843D0">
            <w:pPr>
              <w:spacing w:after="0" w:line="240" w:lineRule="auto"/>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30</w:t>
            </w:r>
          </w:p>
        </w:tc>
      </w:tr>
    </w:tbl>
    <w:p w:rsidR="000843D0" w:rsidRPr="000843D0" w:rsidRDefault="000843D0" w:rsidP="000843D0">
      <w:pPr>
        <w:spacing w:after="0" w:line="240" w:lineRule="auto"/>
        <w:ind w:firstLine="709"/>
        <w:jc w:val="both"/>
        <w:rPr>
          <w:rFonts w:ascii="Times New Roman" w:eastAsia="Calibri"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3.8.5. </w:t>
      </w:r>
      <w:r w:rsidRPr="000843D0">
        <w:rPr>
          <w:rFonts w:ascii="Times New Roman" w:eastAsia="Calibri" w:hAnsi="Times New Roman" w:cs="Times New Roman"/>
          <w:sz w:val="24"/>
          <w:szCs w:val="24"/>
          <w:u w:val="single"/>
        </w:rPr>
        <w:t>Выплаты за работу в учреждениях (структурных подразделениях), расположенных в сельских населенных пунктах</w:t>
      </w:r>
      <w:r w:rsidRPr="000843D0">
        <w:rPr>
          <w:rFonts w:ascii="Times New Roman" w:eastAsia="Calibri" w:hAnsi="Times New Roman" w:cs="Times New Roman"/>
          <w:sz w:val="24"/>
          <w:szCs w:val="24"/>
        </w:rPr>
        <w:t>, устанавливаются специалистам, выполняющим работу на условиях трудового договора в учреждениях (структурных подразделениях), которые расположены в сельских населенных пунктах, в размере 25% к должностному окладу.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Перечень должностей специалистов, которым устанавливается указанная в настоящем подпункте выплата: </w:t>
      </w:r>
    </w:p>
    <w:p w:rsidR="000843D0" w:rsidRPr="000843D0" w:rsidRDefault="000843D0" w:rsidP="000843D0">
      <w:pPr>
        <w:spacing w:after="0" w:line="240" w:lineRule="auto"/>
        <w:jc w:val="both"/>
        <w:rPr>
          <w:rFonts w:ascii="Times New Roman" w:hAnsi="Times New Roman" w:cs="Times New Roman"/>
          <w:sz w:val="24"/>
          <w:szCs w:val="24"/>
        </w:rPr>
      </w:pPr>
      <w:r w:rsidRPr="000843D0">
        <w:rPr>
          <w:rFonts w:ascii="Times New Roman" w:hAnsi="Times New Roman" w:cs="Times New Roman"/>
          <w:color w:val="000000"/>
          <w:sz w:val="24"/>
          <w:szCs w:val="24"/>
        </w:rPr>
        <w:t>заместитель руководителя учреждения;</w:t>
      </w:r>
    </w:p>
    <w:p w:rsidR="000843D0" w:rsidRPr="000843D0" w:rsidRDefault="000843D0" w:rsidP="000843D0">
      <w:pPr>
        <w:tabs>
          <w:tab w:val="left" w:pos="-2160"/>
        </w:tabs>
        <w:spacing w:after="0" w:line="240" w:lineRule="auto"/>
        <w:jc w:val="both"/>
        <w:rPr>
          <w:rFonts w:ascii="Times New Roman" w:hAnsi="Times New Roman" w:cs="Times New Roman"/>
          <w:sz w:val="24"/>
          <w:szCs w:val="24"/>
        </w:rPr>
      </w:pPr>
      <w:r w:rsidRPr="000843D0">
        <w:rPr>
          <w:rFonts w:ascii="Times New Roman" w:hAnsi="Times New Roman" w:cs="Times New Roman"/>
          <w:color w:val="000000"/>
          <w:spacing w:val="-5"/>
          <w:sz w:val="24"/>
          <w:szCs w:val="24"/>
        </w:rPr>
        <w:t>тренер-преподаватель (тренер);</w:t>
      </w:r>
    </w:p>
    <w:p w:rsidR="000843D0" w:rsidRPr="000843D0" w:rsidRDefault="000843D0" w:rsidP="000843D0">
      <w:pPr>
        <w:tabs>
          <w:tab w:val="left" w:pos="-2160"/>
        </w:tabs>
        <w:spacing w:after="0" w:line="240" w:lineRule="auto"/>
        <w:jc w:val="both"/>
        <w:rPr>
          <w:rFonts w:ascii="Times New Roman" w:hAnsi="Times New Roman" w:cs="Times New Roman"/>
          <w:sz w:val="24"/>
          <w:szCs w:val="24"/>
        </w:rPr>
      </w:pPr>
      <w:r w:rsidRPr="000843D0">
        <w:rPr>
          <w:rFonts w:ascii="Times New Roman" w:hAnsi="Times New Roman" w:cs="Times New Roman"/>
          <w:color w:val="000000"/>
          <w:spacing w:val="-3"/>
          <w:sz w:val="24"/>
          <w:szCs w:val="24"/>
        </w:rPr>
        <w:t>старший тренер-преподаватель (старший тренер);</w:t>
      </w:r>
    </w:p>
    <w:p w:rsidR="000843D0" w:rsidRPr="000843D0" w:rsidRDefault="000843D0" w:rsidP="000843D0">
      <w:pPr>
        <w:spacing w:after="0" w:line="240" w:lineRule="auto"/>
        <w:ind w:firstLine="709"/>
        <w:jc w:val="both"/>
        <w:rPr>
          <w:rFonts w:ascii="Times New Roman" w:eastAsia="Calibri" w:hAnsi="Times New Roman" w:cs="Times New Roman"/>
          <w:sz w:val="24"/>
          <w:szCs w:val="24"/>
          <w:u w:val="single"/>
        </w:rPr>
      </w:pPr>
      <w:r w:rsidRPr="000843D0">
        <w:rPr>
          <w:rFonts w:ascii="Times New Roman" w:eastAsia="Calibri" w:hAnsi="Times New Roman" w:cs="Times New Roman"/>
          <w:sz w:val="24"/>
          <w:szCs w:val="24"/>
        </w:rPr>
        <w:lastRenderedPageBreak/>
        <w:t>3.8.</w:t>
      </w:r>
      <w:proofErr w:type="gramStart"/>
      <w:r w:rsidRPr="000843D0">
        <w:rPr>
          <w:rFonts w:ascii="Times New Roman" w:eastAsia="Calibri" w:hAnsi="Times New Roman" w:cs="Times New Roman"/>
          <w:sz w:val="24"/>
          <w:szCs w:val="24"/>
        </w:rPr>
        <w:t>6</w:t>
      </w:r>
      <w:r w:rsidRPr="000843D0">
        <w:rPr>
          <w:rFonts w:ascii="Times New Roman" w:hAnsi="Times New Roman" w:cs="Times New Roman"/>
          <w:sz w:val="24"/>
          <w:szCs w:val="24"/>
        </w:rPr>
        <w:t>.</w:t>
      </w:r>
      <w:r w:rsidRPr="000843D0">
        <w:rPr>
          <w:rFonts w:ascii="Times New Roman" w:hAnsi="Times New Roman" w:cs="Times New Roman"/>
          <w:sz w:val="24"/>
          <w:szCs w:val="24"/>
          <w:u w:val="single"/>
        </w:rPr>
        <w:t>Персональный</w:t>
      </w:r>
      <w:proofErr w:type="gramEnd"/>
      <w:r w:rsidRPr="000843D0">
        <w:rPr>
          <w:rFonts w:ascii="Times New Roman" w:hAnsi="Times New Roman" w:cs="Times New Roman"/>
          <w:sz w:val="24"/>
          <w:szCs w:val="24"/>
          <w:u w:val="single"/>
        </w:rPr>
        <w:t xml:space="preserve"> повышающий коэффициент</w:t>
      </w:r>
      <w:r w:rsidRPr="000843D0">
        <w:rPr>
          <w:rFonts w:ascii="Times New Roman" w:eastAsia="Calibri" w:hAnsi="Times New Roman" w:cs="Times New Roman"/>
          <w:sz w:val="24"/>
          <w:szCs w:val="24"/>
          <w:u w:val="single"/>
        </w:rPr>
        <w:t>.</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Персональный повышающий коэффициент</w:t>
      </w:r>
      <w:r w:rsidRPr="000843D0">
        <w:rPr>
          <w:rFonts w:ascii="Times New Roman" w:eastAsia="Calibri" w:hAnsi="Times New Roman" w:cs="Times New Roman"/>
          <w:sz w:val="24"/>
          <w:szCs w:val="24"/>
        </w:rPr>
        <w:t xml:space="preserve"> к окладам (должностным окладам) рекомендуется устанавливать на определенный период времени в течение соответствующего календарного года.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Персональный повышающий коэффициент</w:t>
      </w:r>
      <w:r w:rsidRPr="000843D0">
        <w:rPr>
          <w:rFonts w:ascii="Times New Roman" w:eastAsia="Calibri" w:hAnsi="Times New Roman" w:cs="Times New Roman"/>
          <w:sz w:val="24"/>
          <w:szCs w:val="24"/>
        </w:rPr>
        <w:t xml:space="preserve"> устанавливается:</w:t>
      </w:r>
    </w:p>
    <w:p w:rsidR="000843D0" w:rsidRPr="000843D0" w:rsidRDefault="000843D0" w:rsidP="000843D0">
      <w:pPr>
        <w:spacing w:after="0" w:line="240" w:lineRule="auto"/>
        <w:ind w:firstLine="709"/>
        <w:contextualSpacing/>
        <w:jc w:val="both"/>
        <w:outlineLvl w:val="2"/>
        <w:rPr>
          <w:rFonts w:ascii="Times New Roman" w:eastAsia="Calibri" w:hAnsi="Times New Roman" w:cs="Times New Roman"/>
          <w:sz w:val="24"/>
          <w:szCs w:val="24"/>
        </w:rPr>
      </w:pPr>
      <w:r w:rsidRPr="000843D0">
        <w:rPr>
          <w:rFonts w:ascii="Times New Roman" w:hAnsi="Times New Roman" w:cs="Times New Roman"/>
          <w:sz w:val="24"/>
          <w:szCs w:val="24"/>
        </w:rPr>
        <w:t xml:space="preserve">3.8.6.1. </w:t>
      </w:r>
      <w:r w:rsidRPr="000843D0">
        <w:rPr>
          <w:rFonts w:ascii="Times New Roman" w:eastAsia="Calibri" w:hAnsi="Times New Roman" w:cs="Times New Roman"/>
          <w:sz w:val="24"/>
          <w:szCs w:val="24"/>
        </w:rPr>
        <w:t xml:space="preserve">Работникам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0843D0" w:rsidRPr="000843D0" w:rsidRDefault="000843D0" w:rsidP="000843D0">
      <w:pPr>
        <w:spacing w:after="0" w:line="240" w:lineRule="auto"/>
        <w:ind w:firstLine="709"/>
        <w:contextualSpacing/>
        <w:jc w:val="both"/>
        <w:outlineLvl w:val="2"/>
        <w:rPr>
          <w:rFonts w:ascii="Times New Roman" w:hAnsi="Times New Roman" w:cs="Times New Roman"/>
          <w:sz w:val="24"/>
          <w:szCs w:val="24"/>
        </w:rPr>
      </w:pPr>
      <w:r w:rsidRPr="000843D0">
        <w:rPr>
          <w:rFonts w:ascii="Times New Roman" w:hAnsi="Times New Roman" w:cs="Times New Roman"/>
          <w:sz w:val="24"/>
          <w:szCs w:val="24"/>
        </w:rPr>
        <w:t>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и утверждается локальным нормативным актом по организации. Рекомендуемый размер повышающего коэффициента –до 2,0.</w:t>
      </w:r>
    </w:p>
    <w:p w:rsidR="000843D0" w:rsidRPr="000843D0" w:rsidRDefault="000843D0" w:rsidP="000843D0">
      <w:pPr>
        <w:spacing w:after="0" w:line="240" w:lineRule="auto"/>
        <w:ind w:firstLine="709"/>
        <w:contextualSpacing/>
        <w:jc w:val="both"/>
        <w:rPr>
          <w:rFonts w:ascii="Times New Roman" w:hAnsi="Times New Roman" w:cs="Times New Roman"/>
          <w:sz w:val="24"/>
          <w:szCs w:val="24"/>
        </w:rPr>
      </w:pPr>
      <w:r w:rsidRPr="000843D0">
        <w:rPr>
          <w:rFonts w:ascii="Times New Roman" w:hAnsi="Times New Roman" w:cs="Times New Roman"/>
          <w:sz w:val="24"/>
          <w:szCs w:val="24"/>
        </w:rPr>
        <w:t>3.8.6.2. Персональный</w:t>
      </w:r>
      <w:r w:rsidRPr="000843D0">
        <w:rPr>
          <w:rFonts w:ascii="Times New Roman" w:eastAsia="Calibri" w:hAnsi="Times New Roman" w:cs="Times New Roman"/>
          <w:sz w:val="24"/>
          <w:szCs w:val="24"/>
        </w:rPr>
        <w:t xml:space="preserve"> повышающий коэффициент к окладу (должностному окладу) устанавливается молодым специалистам.</w:t>
      </w:r>
      <w:r w:rsidRPr="000843D0">
        <w:rPr>
          <w:rFonts w:ascii="Times New Roman" w:hAnsi="Times New Roman" w:cs="Times New Roman"/>
          <w:sz w:val="24"/>
          <w:szCs w:val="24"/>
        </w:rPr>
        <w:t xml:space="preserve"> К молодым специалистам относятся работники в возрасте до 35 лет, </w:t>
      </w:r>
      <w:r w:rsidRPr="000843D0">
        <w:rPr>
          <w:rFonts w:ascii="Times New Roman" w:eastAsia="Calibri" w:hAnsi="Times New Roman" w:cs="Times New Roman"/>
          <w:sz w:val="24"/>
          <w:szCs w:val="24"/>
        </w:rPr>
        <w:t>получившие среднее профессиональное или высшее образование при первичном трудоустройстве по специальности</w:t>
      </w:r>
      <w:r w:rsidRPr="000843D0">
        <w:rPr>
          <w:rFonts w:ascii="Times New Roman" w:hAnsi="Times New Roman" w:cs="Times New Roman"/>
          <w:sz w:val="24"/>
          <w:szCs w:val="24"/>
        </w:rPr>
        <w:t xml:space="preserve"> в учреждение</w:t>
      </w:r>
      <w:r w:rsidRPr="000843D0">
        <w:rPr>
          <w:rFonts w:ascii="Times New Roman" w:hAnsi="Times New Roman" w:cs="Times New Roman"/>
          <w:color w:val="000000"/>
          <w:sz w:val="24"/>
          <w:szCs w:val="24"/>
        </w:rPr>
        <w:t>.</w:t>
      </w:r>
    </w:p>
    <w:p w:rsidR="000843D0" w:rsidRPr="000843D0" w:rsidRDefault="000843D0" w:rsidP="000843D0">
      <w:pPr>
        <w:shd w:val="clear" w:color="auto" w:fill="FFFFFF"/>
        <w:tabs>
          <w:tab w:val="left" w:pos="1313"/>
        </w:tabs>
        <w:spacing w:after="0" w:line="240" w:lineRule="auto"/>
        <w:ind w:firstLine="709"/>
        <w:jc w:val="both"/>
        <w:rPr>
          <w:rFonts w:ascii="Times New Roman" w:hAnsi="Times New Roman" w:cs="Times New Roman"/>
          <w:spacing w:val="-2"/>
          <w:sz w:val="24"/>
          <w:szCs w:val="24"/>
        </w:rPr>
      </w:pPr>
      <w:r w:rsidRPr="000843D0">
        <w:rPr>
          <w:rFonts w:ascii="Times New Roman" w:hAnsi="Times New Roman" w:cs="Times New Roman"/>
          <w:spacing w:val="-2"/>
          <w:sz w:val="24"/>
          <w:szCs w:val="24"/>
        </w:rPr>
        <w:t xml:space="preserve"> Выплата назначается на период первых трех лет работы в организации.</w:t>
      </w:r>
    </w:p>
    <w:p w:rsidR="000843D0" w:rsidRPr="000843D0" w:rsidRDefault="000843D0" w:rsidP="000843D0">
      <w:pPr>
        <w:shd w:val="clear" w:color="auto" w:fill="FFFFFF"/>
        <w:tabs>
          <w:tab w:val="left" w:pos="1313"/>
        </w:tabs>
        <w:spacing w:after="0" w:line="240" w:lineRule="auto"/>
        <w:ind w:firstLine="709"/>
        <w:jc w:val="both"/>
        <w:rPr>
          <w:rFonts w:ascii="Times New Roman" w:hAnsi="Times New Roman" w:cs="Times New Roman"/>
          <w:spacing w:val="-2"/>
          <w:sz w:val="24"/>
          <w:szCs w:val="24"/>
        </w:rPr>
      </w:pPr>
      <w:r w:rsidRPr="000843D0">
        <w:rPr>
          <w:rFonts w:ascii="Times New Roman" w:hAnsi="Times New Roman" w:cs="Times New Roman"/>
          <w:spacing w:val="-2"/>
          <w:sz w:val="24"/>
          <w:szCs w:val="24"/>
        </w:rPr>
        <w:t>Размер выплаты устанавливается в следующем порядке:</w:t>
      </w:r>
    </w:p>
    <w:tbl>
      <w:tblPr>
        <w:tblW w:w="9523" w:type="dxa"/>
        <w:tblInd w:w="40" w:type="dxa"/>
        <w:tblLayout w:type="fixed"/>
        <w:tblCellMar>
          <w:left w:w="40" w:type="dxa"/>
          <w:right w:w="40" w:type="dxa"/>
        </w:tblCellMar>
        <w:tblLook w:val="0000" w:firstRow="0" w:lastRow="0" w:firstColumn="0" w:lastColumn="0" w:noHBand="0" w:noVBand="0"/>
      </w:tblPr>
      <w:tblGrid>
        <w:gridCol w:w="5103"/>
        <w:gridCol w:w="4420"/>
      </w:tblGrid>
      <w:tr w:rsidR="000843D0" w:rsidRPr="000843D0" w:rsidTr="00564B64">
        <w:trPr>
          <w:trHeight w:val="64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Период работы в организации</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Рекомендуемый размер персонального повышающего коэффициента от оклада (должностного оклада)</w:t>
            </w:r>
          </w:p>
        </w:tc>
      </w:tr>
      <w:tr w:rsidR="000843D0" w:rsidRPr="000843D0" w:rsidTr="00564B64">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первый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0,35</w:t>
            </w:r>
          </w:p>
        </w:tc>
      </w:tr>
      <w:tr w:rsidR="000843D0" w:rsidRPr="000843D0" w:rsidTr="00564B64">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второй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0,3</w:t>
            </w:r>
          </w:p>
        </w:tc>
      </w:tr>
      <w:tr w:rsidR="000843D0" w:rsidRPr="000843D0" w:rsidTr="00564B64">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третий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0843D0" w:rsidRPr="000843D0" w:rsidRDefault="000843D0" w:rsidP="000843D0">
            <w:pPr>
              <w:shd w:val="clear" w:color="auto" w:fill="FFFFFF"/>
              <w:spacing w:after="0" w:line="240" w:lineRule="auto"/>
              <w:jc w:val="both"/>
              <w:rPr>
                <w:rFonts w:ascii="Times New Roman" w:hAnsi="Times New Roman" w:cs="Times New Roman"/>
                <w:sz w:val="24"/>
                <w:szCs w:val="24"/>
              </w:rPr>
            </w:pPr>
            <w:r w:rsidRPr="000843D0">
              <w:rPr>
                <w:rFonts w:ascii="Times New Roman" w:hAnsi="Times New Roman" w:cs="Times New Roman"/>
                <w:sz w:val="24"/>
                <w:szCs w:val="24"/>
              </w:rPr>
              <w:t>0,2</w:t>
            </w:r>
          </w:p>
        </w:tc>
      </w:tr>
    </w:tbl>
    <w:p w:rsidR="000843D0" w:rsidRPr="000843D0" w:rsidRDefault="000843D0" w:rsidP="000843D0">
      <w:pPr>
        <w:shd w:val="clear" w:color="auto" w:fill="FFFFFF"/>
        <w:tabs>
          <w:tab w:val="left" w:pos="1313"/>
        </w:tabs>
        <w:spacing w:after="0" w:line="240" w:lineRule="auto"/>
        <w:ind w:firstLine="680"/>
        <w:jc w:val="both"/>
        <w:rPr>
          <w:rFonts w:ascii="Times New Roman" w:hAnsi="Times New Roman" w:cs="Times New Roman"/>
          <w:spacing w:val="-2"/>
          <w:sz w:val="24"/>
          <w:szCs w:val="24"/>
        </w:rPr>
      </w:pPr>
      <w:r w:rsidRPr="000843D0">
        <w:rPr>
          <w:rFonts w:ascii="Times New Roman" w:hAnsi="Times New Roman" w:cs="Times New Roman"/>
          <w:spacing w:val="-2"/>
          <w:sz w:val="24"/>
          <w:szCs w:val="24"/>
        </w:rPr>
        <w:t>Статус молодого специалиста может быть продлен на период до трех лет в следующих случаях:</w:t>
      </w:r>
    </w:p>
    <w:p w:rsidR="000843D0" w:rsidRPr="000843D0" w:rsidRDefault="000843D0" w:rsidP="000843D0">
      <w:pPr>
        <w:shd w:val="clear" w:color="auto" w:fill="FFFFFF"/>
        <w:tabs>
          <w:tab w:val="left" w:pos="1313"/>
        </w:tabs>
        <w:spacing w:after="0" w:line="240" w:lineRule="auto"/>
        <w:ind w:firstLine="680"/>
        <w:jc w:val="both"/>
        <w:rPr>
          <w:rFonts w:ascii="Times New Roman" w:hAnsi="Times New Roman" w:cs="Times New Roman"/>
          <w:spacing w:val="-2"/>
          <w:sz w:val="24"/>
          <w:szCs w:val="24"/>
        </w:rPr>
      </w:pPr>
      <w:r w:rsidRPr="000843D0">
        <w:rPr>
          <w:rFonts w:ascii="Times New Roman" w:hAnsi="Times New Roman" w:cs="Times New Roman"/>
          <w:spacing w:val="-2"/>
          <w:sz w:val="24"/>
          <w:szCs w:val="24"/>
        </w:rPr>
        <w:t>при прохождении срочной воинской или альтернативной службы;</w:t>
      </w:r>
    </w:p>
    <w:p w:rsidR="000843D0" w:rsidRPr="000843D0" w:rsidRDefault="000843D0" w:rsidP="000843D0">
      <w:pPr>
        <w:spacing w:after="0" w:line="240" w:lineRule="auto"/>
        <w:ind w:firstLine="709"/>
        <w:contextualSpacing/>
        <w:jc w:val="both"/>
        <w:outlineLvl w:val="2"/>
        <w:rPr>
          <w:rFonts w:ascii="Times New Roman" w:hAnsi="Times New Roman" w:cs="Times New Roman"/>
          <w:sz w:val="24"/>
          <w:szCs w:val="24"/>
        </w:rPr>
      </w:pPr>
      <w:r w:rsidRPr="000843D0">
        <w:rPr>
          <w:rFonts w:ascii="Times New Roman" w:hAnsi="Times New Roman" w:cs="Times New Roman"/>
          <w:spacing w:val="-2"/>
          <w:sz w:val="24"/>
          <w:szCs w:val="24"/>
        </w:rPr>
        <w:t>при нахождении в отпуске по беременности и родам, а также по уходу за ребенком.</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Применение всех повышающих коэффициентов к окладам (должностным окладам) работников не предполагает образование нового оклада (должностного оклада) работника и не учитывается при начислении компенсационных и иных стимулирующих выплат.</w:t>
      </w:r>
    </w:p>
    <w:p w:rsidR="000843D0" w:rsidRPr="000843D0" w:rsidRDefault="000843D0" w:rsidP="000843D0">
      <w:pPr>
        <w:spacing w:after="0" w:line="240" w:lineRule="auto"/>
        <w:ind w:firstLine="709"/>
        <w:jc w:val="both"/>
        <w:rPr>
          <w:rFonts w:ascii="Times New Roman" w:hAnsi="Times New Roman" w:cs="Times New Roman"/>
          <w:sz w:val="24"/>
          <w:szCs w:val="24"/>
        </w:rPr>
      </w:pP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z w:val="24"/>
          <w:szCs w:val="24"/>
        </w:rPr>
      </w:pPr>
      <w:r w:rsidRPr="000843D0">
        <w:rPr>
          <w:rFonts w:ascii="Times New Roman" w:hAnsi="Times New Roman" w:cs="Times New Roman"/>
          <w:color w:val="000000"/>
          <w:sz w:val="24"/>
          <w:szCs w:val="24"/>
        </w:rPr>
        <w:t xml:space="preserve">3.8.8. </w:t>
      </w:r>
      <w:r w:rsidRPr="000843D0">
        <w:rPr>
          <w:rFonts w:ascii="Times New Roman" w:hAnsi="Times New Roman" w:cs="Times New Roman"/>
          <w:color w:val="000000"/>
          <w:sz w:val="24"/>
          <w:szCs w:val="24"/>
          <w:u w:val="single"/>
        </w:rPr>
        <w:t>Премиальные выплаты.</w:t>
      </w:r>
    </w:p>
    <w:p w:rsidR="000843D0" w:rsidRPr="000843D0" w:rsidRDefault="000843D0" w:rsidP="000843D0">
      <w:pPr>
        <w:spacing w:after="0" w:line="240" w:lineRule="auto"/>
        <w:ind w:firstLine="706"/>
        <w:jc w:val="both"/>
        <w:rPr>
          <w:rFonts w:ascii="Times New Roman" w:hAnsi="Times New Roman" w:cs="Times New Roman"/>
          <w:color w:val="000000"/>
          <w:sz w:val="24"/>
          <w:szCs w:val="24"/>
        </w:rPr>
      </w:pPr>
      <w:r w:rsidRPr="000843D0">
        <w:rPr>
          <w:rFonts w:ascii="Times New Roman" w:hAnsi="Times New Roman" w:cs="Times New Roman"/>
          <w:color w:val="000000"/>
          <w:sz w:val="24"/>
          <w:szCs w:val="24"/>
        </w:rPr>
        <w:t>Премиальные выплаты устанавливаются с целью поощрения работников учреждения.</w:t>
      </w:r>
    </w:p>
    <w:p w:rsidR="000843D0" w:rsidRPr="000843D0" w:rsidRDefault="000843D0" w:rsidP="000843D0">
      <w:pPr>
        <w:suppressAutoHyphens/>
        <w:spacing w:after="0" w:line="240" w:lineRule="auto"/>
        <w:ind w:firstLine="708"/>
        <w:jc w:val="both"/>
        <w:rPr>
          <w:rFonts w:ascii="Times New Roman" w:hAnsi="Times New Roman" w:cs="Times New Roman"/>
          <w:sz w:val="24"/>
          <w:szCs w:val="24"/>
        </w:rPr>
      </w:pPr>
      <w:r w:rsidRPr="000843D0">
        <w:rPr>
          <w:rFonts w:ascii="Times New Roman" w:hAnsi="Times New Roman" w:cs="Times New Roman"/>
          <w:color w:val="000000"/>
          <w:sz w:val="24"/>
          <w:szCs w:val="24"/>
        </w:rPr>
        <w:t>–</w:t>
      </w:r>
      <w:r w:rsidRPr="000843D0">
        <w:rPr>
          <w:rFonts w:ascii="Times New Roman" w:hAnsi="Times New Roman" w:cs="Times New Roman"/>
          <w:sz w:val="24"/>
          <w:szCs w:val="24"/>
        </w:rPr>
        <w:t xml:space="preserve"> за инициативу, творчество и применение в работе современных форм и методов организации труда, за индивидуальные достижения в работе, носящие разовый характер; </w:t>
      </w:r>
    </w:p>
    <w:p w:rsidR="000843D0" w:rsidRPr="000843D0" w:rsidRDefault="000843D0" w:rsidP="000843D0">
      <w:pPr>
        <w:shd w:val="clear" w:color="auto" w:fill="FFFFFF"/>
        <w:spacing w:after="0" w:line="240" w:lineRule="auto"/>
        <w:ind w:right="-13" w:firstLine="709"/>
        <w:jc w:val="both"/>
        <w:rPr>
          <w:rFonts w:ascii="Times New Roman" w:hAnsi="Times New Roman" w:cs="Times New Roman"/>
          <w:sz w:val="24"/>
          <w:szCs w:val="24"/>
        </w:rPr>
      </w:pPr>
      <w:r w:rsidRPr="000843D0">
        <w:rPr>
          <w:rFonts w:ascii="Times New Roman" w:hAnsi="Times New Roman" w:cs="Times New Roman"/>
          <w:sz w:val="24"/>
          <w:szCs w:val="24"/>
        </w:rPr>
        <w:t>– за общие результаты в работе по итогам определенного периода (месяц, квартал, полугодие, 9 месяцев, год);</w:t>
      </w:r>
    </w:p>
    <w:p w:rsidR="000843D0" w:rsidRPr="000843D0" w:rsidRDefault="000843D0" w:rsidP="000843D0">
      <w:pPr>
        <w:spacing w:after="0" w:line="240" w:lineRule="auto"/>
        <w:ind w:firstLine="706"/>
        <w:jc w:val="both"/>
        <w:rPr>
          <w:rFonts w:ascii="Times New Roman" w:hAnsi="Times New Roman" w:cs="Times New Roman"/>
          <w:color w:val="000000"/>
          <w:sz w:val="24"/>
          <w:szCs w:val="24"/>
        </w:rPr>
      </w:pPr>
      <w:r w:rsidRPr="000843D0">
        <w:rPr>
          <w:rFonts w:ascii="Times New Roman" w:hAnsi="Times New Roman" w:cs="Times New Roman"/>
          <w:color w:val="000000"/>
          <w:sz w:val="24"/>
          <w:szCs w:val="24"/>
        </w:rPr>
        <w:t xml:space="preserve">– за </w:t>
      </w:r>
      <w:r w:rsidRPr="000843D0">
        <w:rPr>
          <w:rFonts w:ascii="Times New Roman" w:hAnsi="Times New Roman" w:cs="Times New Roman"/>
          <w:sz w:val="24"/>
          <w:szCs w:val="24"/>
        </w:rPr>
        <w:t>участие работника в течение соответствующего периода в выполнении особо важных заданий, не входящих в круг его должностных обязанностей;</w:t>
      </w:r>
    </w:p>
    <w:p w:rsidR="000843D0" w:rsidRPr="000843D0" w:rsidRDefault="000843D0" w:rsidP="000843D0">
      <w:pPr>
        <w:spacing w:after="0" w:line="240" w:lineRule="auto"/>
        <w:ind w:firstLine="706"/>
        <w:jc w:val="both"/>
        <w:rPr>
          <w:rFonts w:ascii="Times New Roman" w:hAnsi="Times New Roman" w:cs="Times New Roman"/>
          <w:sz w:val="24"/>
          <w:szCs w:val="24"/>
        </w:rPr>
      </w:pPr>
      <w:r w:rsidRPr="000843D0">
        <w:rPr>
          <w:rFonts w:ascii="Times New Roman" w:hAnsi="Times New Roman" w:cs="Times New Roman"/>
          <w:sz w:val="24"/>
          <w:szCs w:val="24"/>
        </w:rPr>
        <w:t>– в связи с профессиональными праздниками, государственными праздниками Российской Федерации;</w:t>
      </w:r>
    </w:p>
    <w:p w:rsidR="000843D0" w:rsidRPr="000843D0" w:rsidRDefault="000843D0" w:rsidP="000843D0">
      <w:pPr>
        <w:spacing w:after="0" w:line="240" w:lineRule="auto"/>
        <w:ind w:firstLine="706"/>
        <w:jc w:val="both"/>
        <w:rPr>
          <w:rFonts w:ascii="Times New Roman" w:hAnsi="Times New Roman" w:cs="Times New Roman"/>
          <w:sz w:val="24"/>
          <w:szCs w:val="24"/>
        </w:rPr>
      </w:pPr>
      <w:r w:rsidRPr="000843D0">
        <w:rPr>
          <w:rFonts w:ascii="Times New Roman" w:hAnsi="Times New Roman" w:cs="Times New Roman"/>
          <w:sz w:val="24"/>
          <w:szCs w:val="24"/>
        </w:rPr>
        <w:t>-  за награждение почетными грамотами Тужинского муниципального района, Кировской области, федеральными наградами;</w:t>
      </w:r>
    </w:p>
    <w:p w:rsidR="000843D0" w:rsidRPr="000843D0" w:rsidRDefault="000843D0" w:rsidP="000843D0">
      <w:pPr>
        <w:spacing w:after="0" w:line="240" w:lineRule="auto"/>
        <w:ind w:firstLine="706"/>
        <w:jc w:val="both"/>
        <w:rPr>
          <w:rFonts w:ascii="Times New Roman" w:hAnsi="Times New Roman" w:cs="Times New Roman"/>
          <w:sz w:val="24"/>
          <w:szCs w:val="24"/>
        </w:rPr>
      </w:pPr>
      <w:r w:rsidRPr="000843D0">
        <w:rPr>
          <w:rFonts w:ascii="Times New Roman" w:hAnsi="Times New Roman" w:cs="Times New Roman"/>
          <w:sz w:val="24"/>
          <w:szCs w:val="24"/>
        </w:rPr>
        <w:t>-  с юбилейными датами при выходе на пенсию;</w:t>
      </w:r>
    </w:p>
    <w:p w:rsidR="000843D0" w:rsidRPr="000843D0" w:rsidRDefault="000843D0" w:rsidP="000843D0">
      <w:pPr>
        <w:spacing w:after="0" w:line="240" w:lineRule="auto"/>
        <w:ind w:firstLine="706"/>
        <w:jc w:val="both"/>
        <w:rPr>
          <w:rFonts w:ascii="Times New Roman" w:hAnsi="Times New Roman" w:cs="Times New Roman"/>
          <w:spacing w:val="-1"/>
          <w:sz w:val="24"/>
          <w:szCs w:val="24"/>
        </w:rPr>
      </w:pPr>
      <w:r w:rsidRPr="000843D0">
        <w:rPr>
          <w:rFonts w:ascii="Times New Roman" w:hAnsi="Times New Roman" w:cs="Times New Roman"/>
          <w:sz w:val="24"/>
          <w:szCs w:val="24"/>
        </w:rPr>
        <w:t>-</w:t>
      </w:r>
      <w:r w:rsidRPr="000843D0">
        <w:rPr>
          <w:rFonts w:ascii="Times New Roman" w:hAnsi="Times New Roman" w:cs="Times New Roman"/>
          <w:color w:val="000000"/>
          <w:spacing w:val="-1"/>
          <w:sz w:val="24"/>
          <w:szCs w:val="24"/>
        </w:rPr>
        <w:t xml:space="preserve"> в</w:t>
      </w:r>
      <w:r w:rsidRPr="000843D0">
        <w:rPr>
          <w:rFonts w:ascii="Times New Roman" w:hAnsi="Times New Roman" w:cs="Times New Roman"/>
          <w:spacing w:val="-1"/>
          <w:sz w:val="24"/>
          <w:szCs w:val="24"/>
        </w:rPr>
        <w:t>ключение спортсмена в состав спортивных сборных команд Кировской области и Российской Федерации;</w:t>
      </w:r>
    </w:p>
    <w:p w:rsidR="000843D0" w:rsidRPr="000843D0" w:rsidRDefault="000843D0" w:rsidP="000843D0">
      <w:pPr>
        <w:tabs>
          <w:tab w:val="left" w:pos="284"/>
        </w:tabs>
        <w:suppressAutoHyphens/>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color w:val="000000"/>
          <w:spacing w:val="-1"/>
          <w:sz w:val="24"/>
          <w:szCs w:val="24"/>
        </w:rPr>
        <w:t>-</w:t>
      </w:r>
      <w:r w:rsidRPr="000843D0">
        <w:rPr>
          <w:rFonts w:ascii="Times New Roman" w:hAnsi="Times New Roman" w:cs="Times New Roman"/>
          <w:sz w:val="24"/>
          <w:szCs w:val="24"/>
        </w:rPr>
        <w:t xml:space="preserve"> за результат участия на официальных межрегиональных спортивных соревнованиях: 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w:t>
      </w:r>
    </w:p>
    <w:p w:rsidR="000843D0" w:rsidRPr="000843D0" w:rsidRDefault="000843D0" w:rsidP="000843D0">
      <w:pPr>
        <w:tabs>
          <w:tab w:val="left" w:pos="284"/>
        </w:tabs>
        <w:suppressAutoHyphens/>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color w:val="000000"/>
          <w:spacing w:val="-1"/>
          <w:sz w:val="24"/>
          <w:szCs w:val="24"/>
        </w:rPr>
        <w:t xml:space="preserve">- </w:t>
      </w:r>
      <w:r w:rsidRPr="000843D0">
        <w:rPr>
          <w:rFonts w:ascii="Times New Roman" w:hAnsi="Times New Roman" w:cs="Times New Roman"/>
          <w:sz w:val="24"/>
          <w:szCs w:val="24"/>
        </w:rPr>
        <w:t>качество спортивной подготовки (критерий - доля спортсменов, получивших спортивный разряд (звание);</w:t>
      </w:r>
    </w:p>
    <w:p w:rsidR="000843D0" w:rsidRPr="000843D0" w:rsidRDefault="000843D0" w:rsidP="000843D0">
      <w:pPr>
        <w:spacing w:after="0" w:line="240" w:lineRule="auto"/>
        <w:ind w:firstLine="706"/>
        <w:jc w:val="both"/>
        <w:rPr>
          <w:rFonts w:ascii="Times New Roman" w:hAnsi="Times New Roman" w:cs="Times New Roman"/>
          <w:sz w:val="24"/>
          <w:szCs w:val="24"/>
        </w:rPr>
      </w:pPr>
      <w:r w:rsidRPr="000843D0">
        <w:rPr>
          <w:rFonts w:ascii="Times New Roman" w:hAnsi="Times New Roman" w:cs="Times New Roman"/>
          <w:sz w:val="24"/>
          <w:szCs w:val="24"/>
        </w:rPr>
        <w:lastRenderedPageBreak/>
        <w:t>-</w:t>
      </w:r>
      <w:r w:rsidRPr="000843D0">
        <w:rPr>
          <w:rFonts w:ascii="Times New Roman" w:eastAsia="Calibri" w:hAnsi="Times New Roman" w:cs="Times New Roman"/>
          <w:sz w:val="24"/>
          <w:szCs w:val="24"/>
        </w:rPr>
        <w:t xml:space="preserve"> за результативное участие в подготовке обучающегося (спортсмена) в видах спорта (спортивных дисциплинах), включенных в программу олимпийских игр, пара олимпийских игр, сурдолимпийских игр и иных официальных международных и всероссийских спортивных соревнованиях.</w:t>
      </w:r>
    </w:p>
    <w:p w:rsidR="000843D0" w:rsidRPr="000843D0" w:rsidRDefault="000843D0" w:rsidP="000843D0">
      <w:pPr>
        <w:shd w:val="clear" w:color="auto" w:fill="FFFFFF"/>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Премиальные выплаты по итогам работы за определенный период и иные премиальные выплаты производятся по решению руководителя организации в пределах средств на оплату труда работников учреждения, а также доходов от оказания платных услуг и иной приносящей доход деятельности, направленных на оплату труда работников.</w:t>
      </w:r>
    </w:p>
    <w:p w:rsidR="000843D0" w:rsidRPr="000843D0" w:rsidRDefault="000843D0" w:rsidP="000843D0">
      <w:pPr>
        <w:shd w:val="clear" w:color="auto" w:fill="FFFFFF"/>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учреждению. Условия премирования определяются исходя из конкретных задач, стоящих перед учреждением.</w:t>
      </w:r>
    </w:p>
    <w:p w:rsidR="000843D0" w:rsidRPr="000843D0" w:rsidRDefault="000843D0" w:rsidP="000843D0">
      <w:pPr>
        <w:tabs>
          <w:tab w:val="left" w:pos="-2160"/>
        </w:tabs>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color w:val="000000"/>
          <w:sz w:val="24"/>
          <w:szCs w:val="24"/>
        </w:rPr>
        <w:t>Конкретный р</w:t>
      </w:r>
      <w:r w:rsidRPr="000843D0">
        <w:rPr>
          <w:rFonts w:ascii="Times New Roman" w:hAnsi="Times New Roman" w:cs="Times New Roman"/>
          <w:sz w:val="24"/>
          <w:szCs w:val="24"/>
        </w:rPr>
        <w:t>азмер премии работникам за общие результаты в работе определяется по итогам выполнения показателей эффективности деятельности работника, с учетом личного вклада каждого работника учреждения в общие результаты работы и максимальными размерами не ограничиваются.</w:t>
      </w:r>
    </w:p>
    <w:p w:rsidR="000843D0" w:rsidRPr="000843D0" w:rsidRDefault="000843D0" w:rsidP="000843D0">
      <w:pPr>
        <w:tabs>
          <w:tab w:val="left" w:pos="-2160"/>
        </w:tabs>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sz w:val="24"/>
          <w:szCs w:val="24"/>
        </w:rPr>
        <w:t>Лицам, проработавшим неполный отчетный период, и уволившимся из учреждения, премия не выплачивается.</w:t>
      </w:r>
    </w:p>
    <w:p w:rsidR="000843D0" w:rsidRPr="000843D0" w:rsidRDefault="000843D0" w:rsidP="000843D0">
      <w:pPr>
        <w:tabs>
          <w:tab w:val="left" w:pos="-2160"/>
        </w:tabs>
        <w:spacing w:after="0" w:line="240" w:lineRule="auto"/>
        <w:ind w:firstLine="720"/>
        <w:jc w:val="both"/>
        <w:rPr>
          <w:rFonts w:ascii="Times New Roman" w:hAnsi="Times New Roman" w:cs="Times New Roman"/>
          <w:sz w:val="24"/>
          <w:szCs w:val="24"/>
        </w:rPr>
      </w:pPr>
      <w:r w:rsidRPr="000843D0">
        <w:rPr>
          <w:rFonts w:ascii="Times New Roman" w:hAnsi="Times New Roman" w:cs="Times New Roman"/>
          <w:sz w:val="24"/>
          <w:szCs w:val="24"/>
        </w:rPr>
        <w:t>Периоды временной нетрудоспособности работника, нахождения его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исчислении премии.</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К показателям депремирования относятся:</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неисполнение или ненадлежащее исполнение работником своих обязанностей, предусмотренных должностной инструкцией;</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нарушение правил внутреннего трудового распорядка, пожарной безопасности, требований охраны труда, правил и порядка действий при угрозе или совершении террористических актов и иных чрезвычайных ситуаций;</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невыполнение приказов и распоряжений непосредственного руководителя;</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нарушение финансовой и налоговой дисциплины;</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наличие дисциплинарного взыскания;</w:t>
      </w:r>
    </w:p>
    <w:p w:rsidR="000843D0" w:rsidRPr="000843D0" w:rsidRDefault="000843D0" w:rsidP="000843D0">
      <w:pPr>
        <w:spacing w:after="0" w:line="240" w:lineRule="auto"/>
        <w:ind w:firstLine="720"/>
        <w:jc w:val="both"/>
        <w:outlineLvl w:val="2"/>
        <w:rPr>
          <w:rFonts w:ascii="Times New Roman" w:hAnsi="Times New Roman" w:cs="Times New Roman"/>
          <w:sz w:val="24"/>
          <w:szCs w:val="24"/>
        </w:rPr>
      </w:pPr>
      <w:r w:rsidRPr="000843D0">
        <w:rPr>
          <w:rFonts w:ascii="Times New Roman" w:hAnsi="Times New Roman" w:cs="Times New Roman"/>
          <w:sz w:val="24"/>
          <w:szCs w:val="24"/>
        </w:rPr>
        <w:t>- иные показатели, устанавливаемые учреждением.</w:t>
      </w: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z w:val="24"/>
          <w:szCs w:val="24"/>
        </w:rPr>
      </w:pPr>
    </w:p>
    <w:p w:rsidR="000843D0" w:rsidRPr="000843D0" w:rsidRDefault="000843D0" w:rsidP="000843D0">
      <w:pPr>
        <w:tabs>
          <w:tab w:val="left" w:pos="1276"/>
        </w:tabs>
        <w:spacing w:after="0" w:line="240" w:lineRule="auto"/>
        <w:ind w:left="1418" w:hanging="709"/>
        <w:jc w:val="both"/>
        <w:rPr>
          <w:rFonts w:ascii="Times New Roman" w:hAnsi="Times New Roman" w:cs="Times New Roman"/>
          <w:b/>
          <w:sz w:val="24"/>
          <w:szCs w:val="24"/>
        </w:rPr>
      </w:pPr>
      <w:r w:rsidRPr="000843D0">
        <w:rPr>
          <w:rFonts w:ascii="Times New Roman" w:hAnsi="Times New Roman" w:cs="Times New Roman"/>
          <w:b/>
          <w:sz w:val="24"/>
          <w:szCs w:val="24"/>
          <w:lang w:val="en-US"/>
        </w:rPr>
        <w:t>III</w:t>
      </w:r>
      <w:r w:rsidRPr="000843D0">
        <w:rPr>
          <w:rFonts w:ascii="Times New Roman" w:hAnsi="Times New Roman" w:cs="Times New Roman"/>
          <w:b/>
          <w:sz w:val="24"/>
          <w:szCs w:val="24"/>
        </w:rPr>
        <w:t>. Условия оплаты труда руководителя учреждения и его заместителя.</w:t>
      </w:r>
    </w:p>
    <w:p w:rsidR="000843D0" w:rsidRPr="000843D0" w:rsidRDefault="000843D0" w:rsidP="000843D0">
      <w:pPr>
        <w:spacing w:after="0" w:line="240" w:lineRule="auto"/>
        <w:ind w:firstLine="709"/>
        <w:jc w:val="both"/>
        <w:rPr>
          <w:rFonts w:ascii="Times New Roman" w:hAnsi="Times New Roman" w:cs="Times New Roman"/>
          <w:b/>
          <w:sz w:val="24"/>
          <w:szCs w:val="24"/>
        </w:rPr>
      </w:pPr>
    </w:p>
    <w:p w:rsidR="000843D0" w:rsidRPr="000843D0" w:rsidRDefault="000843D0" w:rsidP="000843D0">
      <w:pPr>
        <w:tabs>
          <w:tab w:val="left" w:pos="0"/>
        </w:tabs>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1.Заработная плата руководителя организации, заместителей руководителя состоит из оклада (должностного оклада), выплат компенсационного и стимулирующего характера.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2. Должностной оклад руководителя учреждения устанавливается трудовым договором, заключенным между руководителем учреждения и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pacing w:val="-1"/>
          <w:sz w:val="24"/>
          <w:szCs w:val="24"/>
        </w:rPr>
        <w:t>.</w:t>
      </w:r>
      <w:r w:rsidRPr="000843D0">
        <w:rPr>
          <w:rFonts w:ascii="Times New Roman" w:hAnsi="Times New Roman" w:cs="Times New Roman"/>
          <w:sz w:val="24"/>
          <w:szCs w:val="24"/>
        </w:rPr>
        <w:br/>
      </w:r>
      <w:r w:rsidRPr="000843D0">
        <w:rPr>
          <w:rFonts w:ascii="Times New Roman" w:eastAsia="Calibri" w:hAnsi="Times New Roman" w:cs="Times New Roman"/>
          <w:sz w:val="24"/>
          <w:szCs w:val="24"/>
        </w:rPr>
        <w:t xml:space="preserve">         3. Должностные оклады заместителей руководителей учреждений устанавливаются на 10-30 % ниже должностных окладов руководителя учреждения.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4. Выплаты компенсационного характера устанавливаются для </w:t>
      </w:r>
      <w:proofErr w:type="gramStart"/>
      <w:r w:rsidRPr="000843D0">
        <w:rPr>
          <w:rFonts w:ascii="Times New Roman" w:eastAsia="Calibri" w:hAnsi="Times New Roman" w:cs="Times New Roman"/>
          <w:sz w:val="24"/>
          <w:szCs w:val="24"/>
        </w:rPr>
        <w:t>руководителя  учреждения</w:t>
      </w:r>
      <w:proofErr w:type="gramEnd"/>
      <w:r w:rsidRPr="000843D0">
        <w:rPr>
          <w:rFonts w:ascii="Times New Roman" w:eastAsia="Calibri" w:hAnsi="Times New Roman" w:cs="Times New Roman"/>
          <w:sz w:val="24"/>
          <w:szCs w:val="24"/>
        </w:rPr>
        <w:t xml:space="preserve">, его заместителя в соответствии с подразделом 2 раздела </w:t>
      </w:r>
      <w:r w:rsidRPr="000843D0">
        <w:rPr>
          <w:rFonts w:ascii="Times New Roman" w:eastAsia="Calibri" w:hAnsi="Times New Roman" w:cs="Times New Roman"/>
          <w:sz w:val="24"/>
          <w:szCs w:val="24"/>
          <w:lang w:val="en-US"/>
        </w:rPr>
        <w:t>II</w:t>
      </w:r>
      <w:r w:rsidRPr="000843D0">
        <w:rPr>
          <w:rFonts w:ascii="Times New Roman" w:eastAsia="Calibri" w:hAnsi="Times New Roman" w:cs="Times New Roman"/>
          <w:sz w:val="24"/>
          <w:szCs w:val="24"/>
        </w:rPr>
        <w:t xml:space="preserve">  настоящего Положения.</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 xml:space="preserve">5. Заместителям руководителя учреждения и главным бухгалтерам выплаты стимулирующего характера устанавливаются в соответствии с подразделом 3 раздела </w:t>
      </w:r>
      <w:r w:rsidRPr="000843D0">
        <w:rPr>
          <w:rFonts w:ascii="Times New Roman" w:hAnsi="Times New Roman" w:cs="Times New Roman"/>
          <w:sz w:val="24"/>
          <w:szCs w:val="24"/>
          <w:lang w:val="en-US"/>
        </w:rPr>
        <w:t>II</w:t>
      </w:r>
      <w:r w:rsidRPr="000843D0">
        <w:rPr>
          <w:rFonts w:ascii="Times New Roman" w:hAnsi="Times New Roman" w:cs="Times New Roman"/>
          <w:sz w:val="24"/>
          <w:szCs w:val="24"/>
        </w:rPr>
        <w:t xml:space="preserve"> настоящего Положения.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 xml:space="preserve"> </w:t>
      </w:r>
      <w:r w:rsidRPr="000843D0">
        <w:rPr>
          <w:rFonts w:ascii="Times New Roman" w:eastAsia="Calibri" w:hAnsi="Times New Roman" w:cs="Times New Roman"/>
          <w:sz w:val="24"/>
          <w:szCs w:val="24"/>
        </w:rPr>
        <w:t xml:space="preserve">6. Размеры выплат стимулирующего характера руководителям учреждений, порядок и условия их установления утверждаются правовым актом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pacing w:val="-1"/>
          <w:sz w:val="24"/>
          <w:szCs w:val="24"/>
        </w:rPr>
        <w:t>.</w:t>
      </w:r>
      <w:r w:rsidRPr="000843D0">
        <w:rPr>
          <w:rFonts w:ascii="Times New Roman" w:hAnsi="Times New Roman" w:cs="Times New Roman"/>
          <w:sz w:val="24"/>
          <w:szCs w:val="24"/>
        </w:rPr>
        <w:br/>
      </w:r>
      <w:r w:rsidRPr="000843D0">
        <w:rPr>
          <w:rFonts w:ascii="Times New Roman" w:eastAsia="Calibri" w:hAnsi="Times New Roman" w:cs="Times New Roman"/>
          <w:sz w:val="24"/>
          <w:szCs w:val="24"/>
        </w:rPr>
        <w:t xml:space="preserve">          Выплаты стимулирующего характера руководителям учреждений устанавливаются с учетом исполнения учреждениями целевых показателей эффективности работы, утверждаемых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pacing w:val="-1"/>
          <w:sz w:val="24"/>
          <w:szCs w:val="24"/>
        </w:rPr>
        <w:t>.</w:t>
      </w:r>
      <w:r w:rsidRPr="000843D0">
        <w:rPr>
          <w:rFonts w:ascii="Times New Roman" w:hAnsi="Times New Roman" w:cs="Times New Roman"/>
          <w:sz w:val="24"/>
          <w:szCs w:val="24"/>
        </w:rPr>
        <w:br/>
      </w:r>
      <w:r w:rsidRPr="000843D0">
        <w:rPr>
          <w:rFonts w:ascii="Times New Roman" w:eastAsia="Calibri" w:hAnsi="Times New Roman" w:cs="Times New Roman"/>
          <w:sz w:val="24"/>
          <w:szCs w:val="24"/>
        </w:rPr>
        <w:t xml:space="preserve">         Выплаты стимулирующего характера руководителю учреждения осуществляются в соответствии </w:t>
      </w:r>
      <w:r w:rsidRPr="000843D0">
        <w:rPr>
          <w:rFonts w:ascii="Times New Roman" w:eastAsia="Calibri" w:hAnsi="Times New Roman" w:cs="Times New Roman"/>
          <w:sz w:val="24"/>
          <w:szCs w:val="24"/>
        </w:rPr>
        <w:lastRenderedPageBreak/>
        <w:t xml:space="preserve">с правовым актом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eastAsia="Calibri" w:hAnsi="Times New Roman" w:cs="Times New Roman"/>
          <w:sz w:val="24"/>
          <w:szCs w:val="24"/>
        </w:rPr>
        <w:t xml:space="preserve"> за счет средств, предусмотренных соответствующему учреждению на оплату труда с начислениями.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7. Выплаты компенсационного и стимулирующего характера не образуют новый должностной оклад.</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9. За счет </w:t>
      </w:r>
      <w:r w:rsidRPr="000843D0">
        <w:rPr>
          <w:rFonts w:ascii="Times New Roman" w:hAnsi="Times New Roman" w:cs="Times New Roman"/>
          <w:sz w:val="24"/>
          <w:szCs w:val="24"/>
        </w:rPr>
        <w:t>средств от платных услуг и иной приносящей доход деятельности</w:t>
      </w:r>
      <w:r w:rsidRPr="000843D0">
        <w:rPr>
          <w:rFonts w:ascii="Times New Roman" w:eastAsia="Calibri" w:hAnsi="Times New Roman" w:cs="Times New Roman"/>
          <w:sz w:val="24"/>
          <w:szCs w:val="24"/>
        </w:rPr>
        <w:t xml:space="preserve">, </w:t>
      </w:r>
      <w:proofErr w:type="gramStart"/>
      <w:r w:rsidRPr="000843D0">
        <w:rPr>
          <w:rFonts w:ascii="Times New Roman" w:eastAsia="Calibri" w:hAnsi="Times New Roman" w:cs="Times New Roman"/>
          <w:sz w:val="24"/>
          <w:szCs w:val="24"/>
        </w:rPr>
        <w:t>руководителю  учреждения</w:t>
      </w:r>
      <w:proofErr w:type="gramEnd"/>
      <w:r w:rsidRPr="000843D0">
        <w:rPr>
          <w:rFonts w:ascii="Times New Roman" w:eastAsia="Calibri" w:hAnsi="Times New Roman" w:cs="Times New Roman"/>
          <w:sz w:val="24"/>
          <w:szCs w:val="24"/>
        </w:rPr>
        <w:t>, его  заместителю может быть оказана материальная помощь.</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Выплата материальной помощи заместителю руководителя учреждения осуществляется в порядке, предусмотренном пунктом 12 раздела 4 настоящего Положения.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Выплата материальной помощи руководителю учреждения осуществляется в порядке, предусмотренном правовым актом </w:t>
      </w:r>
      <w:r w:rsidRPr="000843D0">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pacing w:val="-1"/>
          <w:sz w:val="24"/>
          <w:szCs w:val="24"/>
        </w:rPr>
        <w:t>.</w:t>
      </w:r>
      <w:r w:rsidRPr="000843D0">
        <w:rPr>
          <w:rFonts w:ascii="Times New Roman" w:hAnsi="Times New Roman" w:cs="Times New Roman"/>
          <w:sz w:val="24"/>
          <w:szCs w:val="24"/>
        </w:rPr>
        <w:br/>
      </w:r>
      <w:r w:rsidRPr="000843D0">
        <w:rPr>
          <w:rFonts w:ascii="Times New Roman" w:eastAsia="Calibri" w:hAnsi="Times New Roman" w:cs="Times New Roman"/>
          <w:sz w:val="24"/>
          <w:szCs w:val="24"/>
        </w:rPr>
        <w:t xml:space="preserve">         Решение о выплате материальной помощи руководителю учреждения принимается руководителем</w:t>
      </w:r>
      <w:r w:rsidRPr="000843D0">
        <w:rPr>
          <w:rFonts w:ascii="Times New Roman" w:hAnsi="Times New Roman" w:cs="Times New Roman"/>
          <w:sz w:val="24"/>
          <w:szCs w:val="24"/>
        </w:rPr>
        <w:t xml:space="preserve"> МКУ «Отдел культуры, спорта и молодежной политики администрации Тужинского муниципального района»</w:t>
      </w:r>
      <w:r w:rsidRPr="000843D0">
        <w:rPr>
          <w:rFonts w:ascii="Times New Roman" w:hAnsi="Times New Roman" w:cs="Times New Roman"/>
          <w:sz w:val="24"/>
          <w:szCs w:val="24"/>
        </w:rPr>
        <w:br/>
      </w:r>
      <w:r w:rsidRPr="000843D0">
        <w:rPr>
          <w:rFonts w:ascii="Times New Roman" w:eastAsia="Calibri" w:hAnsi="Times New Roman" w:cs="Times New Roman"/>
          <w:sz w:val="24"/>
          <w:szCs w:val="24"/>
        </w:rPr>
        <w:t xml:space="preserve"> в форме приказа на основании письменного заявления руководителя учреждения. К заявлению должны быть приложены документы, подтверждающие наличие основания для выплаты материальной помощи. Рекомендуемый размер материальной помощи – не более размера одного должностного оклада в год.</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10. Предельный уровень соотношения среднемесячной заработной платы руководителя, его заместителя,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в кратности от 1 до 3.</w:t>
      </w:r>
    </w:p>
    <w:p w:rsidR="000843D0" w:rsidRPr="000843D0" w:rsidRDefault="000843D0" w:rsidP="000843D0">
      <w:pPr>
        <w:tabs>
          <w:tab w:val="left" w:pos="0"/>
        </w:tabs>
        <w:spacing w:after="0" w:line="240" w:lineRule="auto"/>
        <w:ind w:firstLine="709"/>
        <w:jc w:val="both"/>
        <w:rPr>
          <w:rFonts w:ascii="Times New Roman" w:hAnsi="Times New Roman" w:cs="Times New Roman"/>
          <w:sz w:val="24"/>
          <w:szCs w:val="24"/>
        </w:rPr>
      </w:pPr>
      <w:r w:rsidRPr="000843D0">
        <w:rPr>
          <w:rFonts w:ascii="Times New Roman" w:eastAsia="Calibri" w:hAnsi="Times New Roman" w:cs="Times New Roman"/>
          <w:color w:val="000000"/>
          <w:sz w:val="24"/>
          <w:szCs w:val="24"/>
        </w:rPr>
        <w:t xml:space="preserve">11. </w:t>
      </w:r>
      <w:r w:rsidRPr="000843D0">
        <w:rPr>
          <w:rFonts w:ascii="Times New Roman" w:hAnsi="Times New Roman" w:cs="Times New Roman"/>
          <w:sz w:val="24"/>
          <w:szCs w:val="24"/>
        </w:rPr>
        <w:t>Руководитель организации не вправе превышать установленный предельный уровень соотношения средней заработной платы руководителя организации, его заместителя и средней заработной платы работников организации (без учета заработной платы руководителя организации, его заместителя).</w:t>
      </w:r>
    </w:p>
    <w:p w:rsidR="000843D0" w:rsidRPr="000843D0" w:rsidRDefault="000843D0" w:rsidP="000843D0">
      <w:pPr>
        <w:tabs>
          <w:tab w:val="left" w:pos="0"/>
        </w:tabs>
        <w:spacing w:after="0" w:line="240" w:lineRule="auto"/>
        <w:ind w:firstLine="709"/>
        <w:jc w:val="both"/>
        <w:rPr>
          <w:rFonts w:ascii="Times New Roman" w:hAnsi="Times New Roman" w:cs="Times New Roman"/>
          <w:sz w:val="24"/>
          <w:szCs w:val="24"/>
        </w:rPr>
      </w:pPr>
      <w:r w:rsidRPr="000843D0">
        <w:rPr>
          <w:rFonts w:ascii="Times New Roman" w:eastAsia="Calibri" w:hAnsi="Times New Roman" w:cs="Times New Roman"/>
          <w:color w:val="000000"/>
          <w:sz w:val="24"/>
          <w:szCs w:val="24"/>
        </w:rPr>
        <w:t xml:space="preserve">12. </w:t>
      </w:r>
      <w:r w:rsidRPr="000843D0">
        <w:rPr>
          <w:rFonts w:ascii="Times New Roman" w:hAnsi="Times New Roman" w:cs="Times New Roman"/>
          <w:sz w:val="24"/>
          <w:szCs w:val="24"/>
        </w:rPr>
        <w:t>Расчет среднемесячной заработной платы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0843D0" w:rsidRPr="000843D0" w:rsidRDefault="000843D0" w:rsidP="000843D0">
      <w:pPr>
        <w:spacing w:after="0" w:line="240" w:lineRule="auto"/>
        <w:ind w:firstLine="709"/>
        <w:jc w:val="both"/>
        <w:rPr>
          <w:rFonts w:ascii="Times New Roman" w:eastAsia="Calibri" w:hAnsi="Times New Roman" w:cs="Times New Roman"/>
          <w:color w:val="000000"/>
          <w:sz w:val="24"/>
          <w:szCs w:val="24"/>
        </w:rPr>
      </w:pPr>
    </w:p>
    <w:p w:rsidR="000843D0" w:rsidRPr="000843D0" w:rsidRDefault="000843D0" w:rsidP="000843D0">
      <w:pPr>
        <w:spacing w:after="0" w:line="240" w:lineRule="auto"/>
        <w:ind w:firstLine="709"/>
        <w:jc w:val="center"/>
        <w:rPr>
          <w:rFonts w:ascii="Times New Roman" w:hAnsi="Times New Roman" w:cs="Times New Roman"/>
          <w:b/>
          <w:sz w:val="24"/>
          <w:szCs w:val="24"/>
        </w:rPr>
      </w:pPr>
      <w:r w:rsidRPr="000843D0">
        <w:rPr>
          <w:rFonts w:ascii="Times New Roman" w:hAnsi="Times New Roman" w:cs="Times New Roman"/>
          <w:b/>
          <w:sz w:val="24"/>
          <w:szCs w:val="24"/>
          <w:lang w:val="en-US"/>
        </w:rPr>
        <w:t>IV</w:t>
      </w:r>
      <w:r w:rsidRPr="000843D0">
        <w:rPr>
          <w:rFonts w:ascii="Times New Roman" w:hAnsi="Times New Roman" w:cs="Times New Roman"/>
          <w:b/>
          <w:sz w:val="24"/>
          <w:szCs w:val="24"/>
        </w:rPr>
        <w:t>. Другие вопросы оплаты труда</w:t>
      </w:r>
    </w:p>
    <w:p w:rsidR="000843D0" w:rsidRPr="000843D0" w:rsidRDefault="000843D0" w:rsidP="000843D0">
      <w:pPr>
        <w:spacing w:after="0" w:line="240" w:lineRule="auto"/>
        <w:ind w:firstLine="709"/>
        <w:jc w:val="both"/>
        <w:rPr>
          <w:rFonts w:ascii="Times New Roman" w:hAnsi="Times New Roman" w:cs="Times New Roman"/>
          <w:sz w:val="24"/>
          <w:szCs w:val="24"/>
        </w:rPr>
      </w:pP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1. Фонд оплаты труда учреждения формируется на календарный год исходя из объема бюджетных ассигнований, выделенных из районного бюджета на оплату труда, и средств от платных услуг и иной приносящей доход деятельности учреждения.</w:t>
      </w: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pacing w:val="-1"/>
          <w:sz w:val="24"/>
          <w:szCs w:val="24"/>
        </w:rPr>
      </w:pPr>
      <w:r w:rsidRPr="000843D0">
        <w:rPr>
          <w:rFonts w:ascii="Times New Roman" w:hAnsi="Times New Roman" w:cs="Times New Roman"/>
          <w:sz w:val="24"/>
          <w:szCs w:val="24"/>
        </w:rPr>
        <w:t xml:space="preserve">Объем фонда оплаты труда работников учреждения, формируемый за счет средств районного бюджета, устанавливается </w:t>
      </w:r>
      <w:r w:rsidRPr="000843D0">
        <w:rPr>
          <w:rFonts w:ascii="Times New Roman" w:hAnsi="Times New Roman" w:cs="Times New Roman"/>
          <w:color w:val="000000"/>
          <w:spacing w:val="-1"/>
          <w:sz w:val="24"/>
          <w:szCs w:val="24"/>
        </w:rPr>
        <w:t>на календарный год.</w:t>
      </w:r>
    </w:p>
    <w:p w:rsidR="000843D0" w:rsidRPr="000843D0" w:rsidRDefault="000843D0" w:rsidP="000843D0">
      <w:pPr>
        <w:tabs>
          <w:tab w:val="left" w:pos="-2160"/>
        </w:tabs>
        <w:spacing w:after="0" w:line="240" w:lineRule="auto"/>
        <w:ind w:firstLine="720"/>
        <w:jc w:val="both"/>
        <w:rPr>
          <w:rFonts w:ascii="Times New Roman" w:hAnsi="Times New Roman" w:cs="Times New Roman"/>
          <w:color w:val="000000"/>
          <w:spacing w:val="-1"/>
          <w:sz w:val="24"/>
          <w:szCs w:val="24"/>
        </w:rPr>
      </w:pPr>
      <w:r w:rsidRPr="000843D0">
        <w:rPr>
          <w:rFonts w:ascii="Times New Roman" w:hAnsi="Times New Roman" w:cs="Times New Roman"/>
          <w:color w:val="000000"/>
          <w:spacing w:val="-1"/>
          <w:sz w:val="24"/>
          <w:szCs w:val="24"/>
        </w:rPr>
        <w:t>Общий объем фонда оплаты труда работников учреждения может быть уменьшен только при условии уменьшения в соответствии с муниципальным заданием объема предоставляемых учреждением муниципальных услуг.</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Экономию средств по фонду оплаты труда, образовавшуюся в ходе исполнения плана финансово-хозяйственной деятельности учреждения, рекомендуется направлять на стимулирующие выплаты, премирование по итогам работы. </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обучающегося, спортсмена высокого класса, за переход обучающегося (спортсмена) на более высокий этап спортивной подготовки, в том числе в иную организацию, осуществляющую подготовку спортивного резерва для спортивных команд Российской Федерации, интенсивность и высокие результаты работы и достижения.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lastRenderedPageBreak/>
        <w:t>2. Учреждение, в пределах имеющихся у них средств на оплату труда работников, самостоятельно определяют размеры окладов (должностных окладов), ставок заработной платы, а также размеры выплат стимулирующего характера и других мер материального стимулирования.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 </w:t>
      </w:r>
      <w:r w:rsidRPr="000843D0">
        <w:rPr>
          <w:rFonts w:ascii="Times New Roman" w:hAnsi="Times New Roman" w:cs="Times New Roman"/>
          <w:color w:val="000000"/>
          <w:spacing w:val="-1"/>
          <w:sz w:val="24"/>
          <w:szCs w:val="24"/>
        </w:rPr>
        <w:t>3. Штатное расписание учреждения и тарификационные списки тренерско-преподавательского состава учреждения утверждаются руководителем учреждения в пределах выделенных средств на оплату труда.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4. Должности, включаемые в штатное расписание учреждения, должны соответствовать уставным целям деятельности учреждения, а их наименования должны соответствовать наименованиям, указанным в квалификационных справочниках или соответствующих профессиональных стандартах.</w:t>
      </w:r>
    </w:p>
    <w:p w:rsidR="000843D0" w:rsidRPr="000843D0" w:rsidRDefault="000843D0" w:rsidP="000843D0">
      <w:pPr>
        <w:spacing w:after="0" w:line="240" w:lineRule="auto"/>
        <w:ind w:firstLine="708"/>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5. Для выполнения работ, связанных с временным расширением объема оказываемых учреждением услуг, учреждение может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6. 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раздельно по каждой из должностей;</w:t>
      </w:r>
    </w:p>
    <w:p w:rsidR="000843D0" w:rsidRPr="000843D0" w:rsidRDefault="000843D0" w:rsidP="000843D0">
      <w:pPr>
        <w:tabs>
          <w:tab w:val="left" w:pos="1181"/>
        </w:tabs>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color w:val="000000"/>
          <w:spacing w:val="-1"/>
          <w:sz w:val="24"/>
          <w:szCs w:val="24"/>
        </w:rPr>
        <w:t xml:space="preserve">7. </w:t>
      </w:r>
      <w:r w:rsidRPr="000843D0">
        <w:rPr>
          <w:rFonts w:ascii="Times New Roman" w:eastAsia="Calibri" w:hAnsi="Times New Roman" w:cs="Times New Roman"/>
          <w:sz w:val="24"/>
          <w:szCs w:val="24"/>
        </w:rPr>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производится доплата до минимального размера оплаты труда.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9. Наличие в календарном месяце нерабочих праздничных дней не является основанием для снижения заработной платы работникам, получающим должностной оклад.</w:t>
      </w:r>
    </w:p>
    <w:p w:rsidR="000843D0" w:rsidRPr="000843D0" w:rsidRDefault="000843D0" w:rsidP="000843D0">
      <w:pPr>
        <w:pStyle w:val="3"/>
        <w:keepLines/>
        <w:ind w:firstLine="709"/>
        <w:jc w:val="both"/>
        <w:rPr>
          <w:b w:val="0"/>
          <w:szCs w:val="24"/>
        </w:rPr>
      </w:pPr>
      <w:r w:rsidRPr="000843D0">
        <w:rPr>
          <w:b w:val="0"/>
          <w:szCs w:val="24"/>
        </w:rPr>
        <w:t>10. При разработке коллективных договоров, соглашений, локальных нормативных актов в учреждении рекомендуется предусматривать особенности нормирования и оплаты труда работников с учетом специфики их трудовой деятельности.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 xml:space="preserve">11. Оплату </w:t>
      </w:r>
      <w:r w:rsidRPr="000843D0">
        <w:rPr>
          <w:rFonts w:ascii="Times New Roman" w:eastAsia="Calibri" w:hAnsi="Times New Roman" w:cs="Times New Roman"/>
          <w:sz w:val="24"/>
          <w:szCs w:val="24"/>
        </w:rPr>
        <w:t>труда тренеров-преподавателей (тренеров) рекомендуется производить с учетом учебно-тренировочной (тренерской) нагрузки (тарификации).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 тарификации учитывается количество групп на этапах подготовки и (или) индивидуальная работа с обучающимися (спортсменами) этапов ССМ, объем учебно-тренировочной нагрузки в соответствии с федеральными стандартами спортивной подготовки по виду спорта.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Тренерам-преподавателям (тренерам)устанавливается ставка заработной платы за норму часов непосредственно учебно-тренировочной работы 18 часов в неделю.</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Норма часов учебно-тренировочной работы за ставку заработной платы устанавливается в астрономических часах. Непосредственная учебно-тренировочная работа может включать в себя, в том числе, короткие перерывы, динамическую паузу, активный и пассивный отдых, время на подготовку к занятию, мероприятия по соблюдению техники безопасности и иные мероприятия, согласно дополнительным образовательным программам спортивной подготовки, утвержденных в учреждении.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За учебно-тренировочную работу, выполняемую работником с его письменного согласия, выше или ниже установленной нормы часов за ставку заработной платы, оплату рекомендуется производить пропорционально фактически определенному объему выполненной учебно-тренировочной (тренерской) работы исходя из установленной учебно-тренировочной нагрузки.</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В рабочее время тренеров-преподавателей (тренеров) кроме непосредственно учебно-тренировочной работы, включается иная работа: индивидуальная работа с обучающимися (спортсменами), научная, творческая, исследовательская работа, а также другая работа, предусмотренная трудовыми (должностными) обязанностями (или) индивидуальным планом, - методическая, подготовительная, организационная, диагностическая, работа по ведению </w:t>
      </w:r>
      <w:r w:rsidRPr="000843D0">
        <w:rPr>
          <w:rFonts w:ascii="Times New Roman" w:eastAsia="Calibri" w:hAnsi="Times New Roman" w:cs="Times New Roman"/>
          <w:sz w:val="24"/>
          <w:szCs w:val="24"/>
        </w:rPr>
        <w:lastRenderedPageBreak/>
        <w:t>мониторинга, работа, предусмотренная планами спортивных, и иных мероприятий, проводимых с обучающимися (спортсменами), участие в работе коллегиальных органов управления учреждением.</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 xml:space="preserve">Конкретные трудовые (должностные) обязанности тренера-преподавателя (тренера) определяются трудовыми договорами и должностными инструкциями. Соотношение непосредственно учебно-тренировочной и иной работы тренера-преподавателя (тренера) в пределах рабочей недели или учебно-тренировочного периода (спортивного сезона) определяется соответствующим локальным нормативным актом учреждения, с учетом дополнительной образовательной программы спортивной подготовки (программы спортивной подготовки), специальности и квалификации работника. </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 локальном нормативном акте учреждения рекомендуется предусмотреть порядок и правила определения учебно-тренировочной нагрузки работников, оговариваемой в трудовом договоре, основания ее изменения, а также непосредственно связанные с определением и изменением учебно-тренировочной нагрузки особенности исчисления заработной платы работников.</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Локальные нормативные акты учреждения по вопросам определения учебно-тренировочной нагрузки работников,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Под учебно-тренировочной нагрузкой работников предлагается понимать непосредственно педагогическую (тренерскую) работу, выполняемую во взаимодействии с обучающимися (спортсменами) по видам деятельности, установленным дополнительной образовательной программой спортивной подготовки (индивидуальным планом подготовки), в соответствии с требованиями федеральных стандартов спортивной подготовки по видам спорта.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Объем учебно-тренировочной нагрузки рекомендуется определять ежегодно на начало учебно-тренировочного периода (спортивного сезона) исходя из норм объема учебно-тренировочной нагрузки, указанного в федеральных стандартах спортивной подготовки по виду спорта (в том числе специальных) и (или) дополнительных образовательных программ спортивной подготовки, и устанавливать распорядительным актом учреждения.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Объем учебно-тренировочной нагрузки, установленный работнику, оговаривается в трудовом договоре.</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Объем учебно-тренировочной нагрузки работников, установленный на начало тренировочного периода (спортивного сезона), не может быть изменен в текущем году (учебно-тренировочном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обучающихся (спортсменов), групп.</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При определении объема учебно-тренировочной нагрузки работников на следующий год (учебно-тренировочный период, спортивный сезон) рекомендуется сохранять преемственность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Об изменениях объема учебно-тренировочной (тренерской)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учебно-тренировочной(тренерской) нагрузки осуществляется по соглашению сторон трудового договора.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Объем учебно-тренировочной нагрузки работников, проводящих учебно-тренировочные занятия в населенных пунктах с численностью населения менее 3000 человек, при превышении транспортной доступности до его административного центра и обратно в течение рабочего дня, которым не может быть обеспечена учебно-тренировочная нагрузка в объеме, соответствующем норме часов учебно-тренировочной работы за ставку заработной платы в неделю, гарантируется выплата ставки заработной платы в полном размере при условии дозагрузки их до установленной нормы часов другой (например, методической) работой.</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lastRenderedPageBreak/>
        <w:t>В видах спорта, включающих различные спортивные дисциплины по видам спорта, допускается привлечение дополнительного тренера-преподавателя с учебно-тренировочного этапа.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Оплата труда дополнительного тренера-преподавателя не должна превышать 50% от размера норматива оплаты труда, установленного тарификационной нагрузкой основному тренеру-преподавателю (тренеру).</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В связи с производственной необходимостью (временно отсутствующий работник, участие в спортивных мероприятиях и иные), с письменного согласия работника, допускается проведение учебно-тренировочных занятий по дополнительным образовательным программам спортивной подготовки одновременно с обучающимися (спортсменами) из разных групп (этапов спортивной подготовки), при соблюдении разницы в уровне подготовки обучающихся (спортсменов) не превышающей двух спортивных разрядов и (или) спортивных званий, а также не превышением единовременной пропускной способности спортивного сооружения и максимального количественного состава объединенной группы, предусмотренной дополнительной образовательной программой спортивной подготовки по виду спорта с назначением выплат компенсационного характера за увеличение объема работы.</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Допускается проведение учебно-тренировочных занятий по индивидуальным планам подготовки одновременно с обучающимися (спортсменами) этапов совершенствования спортивного мастерства и высшего спортивного мастерства, при этом объем непосредственной учебно-тренировочной нагрузки определяется исходя из объема учебно-тренировочной нагрузки этапа высшего спортивного мастерства.</w:t>
      </w:r>
    </w:p>
    <w:p w:rsidR="000843D0" w:rsidRPr="000843D0" w:rsidRDefault="000843D0" w:rsidP="000843D0">
      <w:pPr>
        <w:spacing w:after="0" w:line="240" w:lineRule="auto"/>
        <w:ind w:firstLine="709"/>
        <w:jc w:val="both"/>
        <w:rPr>
          <w:rFonts w:ascii="Times New Roman" w:hAnsi="Times New Roman" w:cs="Times New Roman"/>
          <w:bCs/>
          <w:sz w:val="24"/>
          <w:szCs w:val="24"/>
        </w:rPr>
      </w:pPr>
      <w:r w:rsidRPr="000843D0">
        <w:rPr>
          <w:rFonts w:ascii="Times New Roman" w:hAnsi="Times New Roman" w:cs="Times New Roman"/>
          <w:sz w:val="24"/>
          <w:szCs w:val="24"/>
        </w:rPr>
        <w:t xml:space="preserve">12. За </w:t>
      </w:r>
      <w:r w:rsidRPr="000843D0">
        <w:rPr>
          <w:rFonts w:ascii="Times New Roman" w:hAnsi="Times New Roman" w:cs="Times New Roman"/>
          <w:color w:val="000000"/>
          <w:sz w:val="24"/>
          <w:szCs w:val="24"/>
        </w:rPr>
        <w:t>счет средств от платных услуг и иной приносящей доход деятельности</w:t>
      </w:r>
      <w:r w:rsidRPr="000843D0">
        <w:rPr>
          <w:rFonts w:ascii="Times New Roman" w:hAnsi="Times New Roman" w:cs="Times New Roman"/>
          <w:sz w:val="24"/>
          <w:szCs w:val="24"/>
        </w:rPr>
        <w:t xml:space="preserve"> работникам учреждения </w:t>
      </w:r>
      <w:r w:rsidRPr="000843D0">
        <w:rPr>
          <w:rFonts w:ascii="Times New Roman" w:hAnsi="Times New Roman" w:cs="Times New Roman"/>
          <w:bCs/>
          <w:sz w:val="24"/>
          <w:szCs w:val="24"/>
        </w:rPr>
        <w:t>может быть оказана материальная помощь.</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Условия выплаты материальной помощи и ее конкретные размеры устанавливаются коллективным договором и локальными нормативными актами учреждения.</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Решение об оказании материальной помощи работнику и ее конкретный размер принимает руководитель учреждения на основании письменного заявления работника.</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Рекомендуемый размер материальной помощи – не более размеров одного должностного оклада в год.</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Выплата материальной помощи может производиться в следующих случаях:</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смерть близкого родственника (жены, мужа, детей, родителей, родных братьев и сестер) (при представлении свидетельства о смерти и документов, подтверждающих родство);</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утрата личного имущества в результате пожара или стихийного бедствия либо в результате противоправных действий третьих лиц (при представлении справок из соответствующих органов местного самоуправления, внутренних дел, противопожарной службы и др.);</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в связи со смертью работника (выплачивается близким родственникам умершего работника при представлении свидетельства о смерти и документов, подтверждающих родство);</w:t>
      </w:r>
    </w:p>
    <w:p w:rsidR="000843D0" w:rsidRPr="000843D0" w:rsidRDefault="000843D0" w:rsidP="000843D0">
      <w:pPr>
        <w:spacing w:after="0" w:line="240" w:lineRule="auto"/>
        <w:ind w:firstLine="709"/>
        <w:jc w:val="both"/>
        <w:rPr>
          <w:rFonts w:ascii="Times New Roman" w:hAnsi="Times New Roman" w:cs="Times New Roman"/>
          <w:sz w:val="24"/>
          <w:szCs w:val="24"/>
        </w:rPr>
      </w:pPr>
      <w:r w:rsidRPr="000843D0">
        <w:rPr>
          <w:rFonts w:ascii="Times New Roman" w:hAnsi="Times New Roman" w:cs="Times New Roman"/>
          <w:sz w:val="24"/>
          <w:szCs w:val="24"/>
        </w:rPr>
        <w:t xml:space="preserve">к юбилейным датам за многолетний и добросовестный труд в связи </w:t>
      </w:r>
      <w:r w:rsidRPr="000843D0">
        <w:rPr>
          <w:rFonts w:ascii="Times New Roman" w:hAnsi="Times New Roman" w:cs="Times New Roman"/>
          <w:sz w:val="24"/>
          <w:szCs w:val="24"/>
        </w:rPr>
        <w:br/>
        <w:t>с 50-летием, 60-летием, 70-летием и каждые последующие десять лет, а также к другим датам, установленным локальным нормативным актом учреждения;</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hAnsi="Times New Roman" w:cs="Times New Roman"/>
          <w:sz w:val="24"/>
          <w:szCs w:val="24"/>
        </w:rPr>
        <w:t>в связи с выходом на пенсию.</w:t>
      </w:r>
    </w:p>
    <w:p w:rsidR="000843D0" w:rsidRPr="000843D0" w:rsidRDefault="000843D0" w:rsidP="000843D0">
      <w:pPr>
        <w:spacing w:after="0" w:line="240" w:lineRule="auto"/>
        <w:ind w:firstLine="709"/>
        <w:jc w:val="both"/>
        <w:rPr>
          <w:rFonts w:ascii="Times New Roman" w:eastAsia="Calibri" w:hAnsi="Times New Roman" w:cs="Times New Roman"/>
          <w:sz w:val="24"/>
          <w:szCs w:val="24"/>
        </w:rPr>
      </w:pPr>
      <w:r w:rsidRPr="000843D0">
        <w:rPr>
          <w:rFonts w:ascii="Times New Roman" w:eastAsia="Calibri" w:hAnsi="Times New Roman" w:cs="Times New Roman"/>
          <w:sz w:val="24"/>
          <w:szCs w:val="24"/>
        </w:rPr>
        <w:t>13. Предельная доля оплаты труда работников административно-управленческого и вспомогательного персонала в фонде оплаты труда указанных учреждений не должна превышать 40 процентов.</w:t>
      </w:r>
    </w:p>
    <w:p w:rsidR="000843D0" w:rsidRDefault="000843D0" w:rsidP="000843D0">
      <w:pPr>
        <w:spacing w:after="0" w:line="240" w:lineRule="auto"/>
        <w:ind w:firstLine="709"/>
        <w:jc w:val="both"/>
        <w:rPr>
          <w:rFonts w:ascii="Times New Roman" w:hAnsi="Times New Roman" w:cs="Times New Roman"/>
          <w:spacing w:val="-1"/>
          <w:sz w:val="24"/>
          <w:szCs w:val="24"/>
        </w:rPr>
      </w:pPr>
      <w:r w:rsidRPr="000843D0">
        <w:rPr>
          <w:rFonts w:ascii="Times New Roman" w:eastAsia="Calibri" w:hAnsi="Times New Roman" w:cs="Times New Roman"/>
          <w:sz w:val="24"/>
          <w:szCs w:val="24"/>
        </w:rPr>
        <w:t xml:space="preserve">Примерный перечень должностей, относимых к административно-управленческому и вспомогательному персоналу, устанавливается </w:t>
      </w:r>
      <w:r w:rsidRPr="00842ACA">
        <w:rPr>
          <w:rFonts w:ascii="Times New Roman" w:hAnsi="Times New Roman" w:cs="Times New Roman"/>
          <w:sz w:val="24"/>
          <w:szCs w:val="24"/>
        </w:rPr>
        <w:t>МКУ «Отдел культуры, спорта и молодежной политики администрации Тужинского муниципального района»</w:t>
      </w:r>
      <w:r w:rsidRPr="00842ACA">
        <w:rPr>
          <w:rFonts w:ascii="Times New Roman" w:hAnsi="Times New Roman" w:cs="Times New Roman"/>
          <w:spacing w:val="-1"/>
          <w:sz w:val="24"/>
          <w:szCs w:val="24"/>
        </w:rPr>
        <w:t>.</w:t>
      </w:r>
      <w:r w:rsidRPr="00842ACA">
        <w:rPr>
          <w:rFonts w:ascii="Times New Roman" w:hAnsi="Times New Roman" w:cs="Times New Roman"/>
          <w:sz w:val="24"/>
          <w:szCs w:val="24"/>
        </w:rPr>
        <w:br/>
      </w:r>
    </w:p>
    <w:p w:rsidR="00B62F45" w:rsidRDefault="00B62F45" w:rsidP="00B62F45">
      <w:pPr>
        <w:rPr>
          <w:rFonts w:ascii="Times New Roman" w:hAnsi="Times New Roman" w:cs="Times New Roman"/>
          <w:spacing w:val="-1"/>
          <w:sz w:val="24"/>
          <w:szCs w:val="24"/>
        </w:rPr>
      </w:pPr>
    </w:p>
    <w:p w:rsidR="00FB32D6" w:rsidRDefault="00FB32D6" w:rsidP="00B62F45">
      <w:pPr>
        <w:rPr>
          <w:rFonts w:ascii="Times New Roman" w:hAnsi="Times New Roman" w:cs="Times New Roman"/>
          <w:spacing w:val="-1"/>
          <w:sz w:val="24"/>
          <w:szCs w:val="24"/>
        </w:rPr>
      </w:pPr>
    </w:p>
    <w:p w:rsidR="00EA2893" w:rsidRDefault="00EA2893" w:rsidP="00B62F45">
      <w:pPr>
        <w:rPr>
          <w:rFonts w:ascii="Times New Roman" w:hAnsi="Times New Roman" w:cs="Times New Roman"/>
          <w:spacing w:val="-1"/>
          <w:sz w:val="24"/>
          <w:szCs w:val="24"/>
        </w:rPr>
      </w:pPr>
    </w:p>
    <w:p w:rsidR="00EA2893" w:rsidRDefault="00EA2893" w:rsidP="00EA2893">
      <w:pPr>
        <w:jc w:val="center"/>
        <w:rPr>
          <w:sz w:val="28"/>
        </w:rPr>
      </w:pPr>
      <w:r w:rsidRPr="00680297">
        <w:rPr>
          <w:rFonts w:ascii="Times New Roman" w:hAnsi="Times New Roman" w:cs="Times New Roman"/>
          <w:b/>
          <w:noProof/>
          <w:sz w:val="28"/>
          <w:szCs w:val="28"/>
        </w:rPr>
        <w:lastRenderedPageBreak/>
        <w:drawing>
          <wp:anchor distT="0" distB="0" distL="114300" distR="114300" simplePos="0" relativeHeight="251663360" behindDoc="0" locked="0" layoutInCell="1" allowOverlap="1" wp14:anchorId="00E5E373" wp14:editId="0E536FB3">
            <wp:simplePos x="0" y="0"/>
            <wp:positionH relativeFrom="column">
              <wp:posOffset>2800350</wp:posOffset>
            </wp:positionH>
            <wp:positionV relativeFrom="paragraph">
              <wp:posOffset>9525</wp:posOffset>
            </wp:positionV>
            <wp:extent cx="457200" cy="57150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893" w:rsidRDefault="00EA2893" w:rsidP="00EA2893">
      <w:pPr>
        <w:jc w:val="center"/>
        <w:rPr>
          <w:sz w:val="28"/>
        </w:rP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EA2893" w:rsidRPr="00EB130C" w:rsidTr="00564B64">
        <w:tblPrEx>
          <w:tblCellMar>
            <w:top w:w="0" w:type="dxa"/>
            <w:left w:w="0" w:type="dxa"/>
            <w:bottom w:w="0" w:type="dxa"/>
            <w:right w:w="0" w:type="dxa"/>
          </w:tblCellMar>
        </w:tblPrEx>
        <w:trPr>
          <w:trHeight w:hRule="exact" w:val="1882"/>
        </w:trPr>
        <w:tc>
          <w:tcPr>
            <w:tcW w:w="9540" w:type="dxa"/>
            <w:gridSpan w:val="4"/>
          </w:tcPr>
          <w:p w:rsidR="00EA2893" w:rsidRDefault="00EA2893" w:rsidP="00EA289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ТУЖИНСКАЯ РАЙОННАЯ ДУМА </w:t>
            </w:r>
          </w:p>
          <w:p w:rsidR="00EA2893" w:rsidRPr="00EB130C" w:rsidRDefault="00EA2893" w:rsidP="00EA2893">
            <w:pPr>
              <w:pStyle w:val="ConsPlusTitle"/>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EA2893" w:rsidRDefault="00EA2893" w:rsidP="00564B64">
            <w:pPr>
              <w:pStyle w:val="ConsPlusTitle"/>
              <w:spacing w:after="360"/>
              <w:jc w:val="center"/>
              <w:rPr>
                <w:rFonts w:ascii="Times New Roman" w:hAnsi="Times New Roman" w:cs="Times New Roman"/>
                <w:sz w:val="16"/>
                <w:szCs w:val="16"/>
              </w:rPr>
            </w:pPr>
          </w:p>
          <w:p w:rsidR="00EA2893" w:rsidRPr="00EB130C" w:rsidRDefault="00EA2893" w:rsidP="00564B64">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РЕШЕНИЕ</w:t>
            </w:r>
          </w:p>
        </w:tc>
      </w:tr>
      <w:tr w:rsidR="00EA2893" w:rsidRPr="00EB130C" w:rsidTr="00564B64">
        <w:tblPrEx>
          <w:tblCellMar>
            <w:top w:w="0" w:type="dxa"/>
            <w:left w:w="70" w:type="dxa"/>
            <w:bottom w:w="0" w:type="dxa"/>
            <w:right w:w="70" w:type="dxa"/>
          </w:tblCellMar>
        </w:tblPrEx>
        <w:tc>
          <w:tcPr>
            <w:tcW w:w="1843" w:type="dxa"/>
            <w:tcBorders>
              <w:bottom w:val="single" w:sz="4" w:space="0" w:color="auto"/>
            </w:tcBorders>
          </w:tcPr>
          <w:p w:rsidR="00EA2893" w:rsidRPr="00842ACA" w:rsidRDefault="00EA2893" w:rsidP="00564B64">
            <w:pPr>
              <w:tabs>
                <w:tab w:val="left" w:pos="2765"/>
              </w:tabs>
              <w:jc w:val="center"/>
              <w:rPr>
                <w:rFonts w:ascii="Times New Roman" w:hAnsi="Times New Roman" w:cs="Times New Roman"/>
                <w:sz w:val="28"/>
                <w:szCs w:val="28"/>
              </w:rPr>
            </w:pPr>
            <w:r w:rsidRPr="00842ACA">
              <w:rPr>
                <w:rFonts w:ascii="Times New Roman" w:hAnsi="Times New Roman" w:cs="Times New Roman"/>
                <w:sz w:val="28"/>
                <w:szCs w:val="28"/>
              </w:rPr>
              <w:t>2</w:t>
            </w:r>
            <w:r>
              <w:rPr>
                <w:rFonts w:ascii="Times New Roman" w:hAnsi="Times New Roman" w:cs="Times New Roman"/>
                <w:sz w:val="28"/>
                <w:szCs w:val="28"/>
              </w:rPr>
              <w:t>5</w:t>
            </w:r>
            <w:r w:rsidRPr="00842ACA">
              <w:rPr>
                <w:rFonts w:ascii="Times New Roman" w:hAnsi="Times New Roman" w:cs="Times New Roman"/>
                <w:sz w:val="28"/>
                <w:szCs w:val="28"/>
              </w:rPr>
              <w:t>.08.2023</w:t>
            </w:r>
          </w:p>
        </w:tc>
        <w:tc>
          <w:tcPr>
            <w:tcW w:w="2873" w:type="dxa"/>
          </w:tcPr>
          <w:p w:rsidR="00EA2893" w:rsidRPr="00842ACA" w:rsidRDefault="00EA2893" w:rsidP="00564B64">
            <w:pPr>
              <w:jc w:val="center"/>
              <w:rPr>
                <w:rFonts w:ascii="Times New Roman" w:hAnsi="Times New Roman" w:cs="Times New Roman"/>
                <w:position w:val="-6"/>
                <w:sz w:val="28"/>
                <w:szCs w:val="28"/>
              </w:rPr>
            </w:pPr>
          </w:p>
        </w:tc>
        <w:tc>
          <w:tcPr>
            <w:tcW w:w="2983" w:type="dxa"/>
          </w:tcPr>
          <w:p w:rsidR="00EA2893" w:rsidRPr="00842ACA" w:rsidRDefault="00EA2893" w:rsidP="00564B64">
            <w:pPr>
              <w:jc w:val="right"/>
              <w:rPr>
                <w:rFonts w:ascii="Times New Roman" w:hAnsi="Times New Roman" w:cs="Times New Roman"/>
                <w:sz w:val="28"/>
                <w:szCs w:val="28"/>
              </w:rPr>
            </w:pPr>
            <w:r w:rsidRPr="00842ACA">
              <w:rPr>
                <w:rFonts w:ascii="Times New Roman" w:hAnsi="Times New Roman" w:cs="Times New Roman"/>
                <w:position w:val="-6"/>
                <w:sz w:val="28"/>
                <w:szCs w:val="28"/>
              </w:rPr>
              <w:t>№</w:t>
            </w:r>
          </w:p>
        </w:tc>
        <w:tc>
          <w:tcPr>
            <w:tcW w:w="1841" w:type="dxa"/>
            <w:tcBorders>
              <w:bottom w:val="single" w:sz="6" w:space="0" w:color="auto"/>
            </w:tcBorders>
          </w:tcPr>
          <w:p w:rsidR="00EA2893" w:rsidRPr="00842ACA" w:rsidRDefault="00EA2893" w:rsidP="00564B64">
            <w:pPr>
              <w:jc w:val="center"/>
              <w:rPr>
                <w:rFonts w:ascii="Times New Roman" w:hAnsi="Times New Roman" w:cs="Times New Roman"/>
                <w:sz w:val="28"/>
                <w:szCs w:val="28"/>
              </w:rPr>
            </w:pPr>
            <w:r>
              <w:rPr>
                <w:rFonts w:ascii="Times New Roman" w:hAnsi="Times New Roman" w:cs="Times New Roman"/>
                <w:sz w:val="28"/>
                <w:szCs w:val="28"/>
              </w:rPr>
              <w:t>23/130</w:t>
            </w:r>
          </w:p>
        </w:tc>
      </w:tr>
      <w:tr w:rsidR="00EA2893" w:rsidRPr="00EB130C" w:rsidTr="00EA2893">
        <w:tblPrEx>
          <w:tblCellMar>
            <w:top w:w="0" w:type="dxa"/>
            <w:left w:w="70" w:type="dxa"/>
            <w:bottom w:w="0" w:type="dxa"/>
            <w:right w:w="70" w:type="dxa"/>
          </w:tblCellMar>
        </w:tblPrEx>
        <w:trPr>
          <w:trHeight w:val="456"/>
        </w:trPr>
        <w:tc>
          <w:tcPr>
            <w:tcW w:w="9540" w:type="dxa"/>
            <w:gridSpan w:val="4"/>
          </w:tcPr>
          <w:p w:rsidR="00EA2893" w:rsidRPr="00842ACA" w:rsidRDefault="00EA2893" w:rsidP="00564B64">
            <w:pPr>
              <w:tabs>
                <w:tab w:val="left" w:pos="2765"/>
              </w:tabs>
              <w:spacing w:after="480"/>
              <w:jc w:val="center"/>
              <w:rPr>
                <w:rFonts w:ascii="Times New Roman" w:hAnsi="Times New Roman" w:cs="Times New Roman"/>
                <w:sz w:val="28"/>
                <w:szCs w:val="28"/>
              </w:rPr>
            </w:pPr>
            <w:r w:rsidRPr="00842ACA">
              <w:rPr>
                <w:rFonts w:ascii="Times New Roman" w:hAnsi="Times New Roman" w:cs="Times New Roman"/>
                <w:sz w:val="28"/>
                <w:szCs w:val="28"/>
              </w:rPr>
              <w:t>пгт Тужа</w:t>
            </w:r>
          </w:p>
        </w:tc>
      </w:tr>
    </w:tbl>
    <w:p w:rsidR="00EA2893" w:rsidRPr="00EA2893" w:rsidRDefault="00EA2893" w:rsidP="00EA2893">
      <w:pPr>
        <w:spacing w:before="480"/>
        <w:jc w:val="center"/>
        <w:rPr>
          <w:rFonts w:ascii="Times New Roman" w:hAnsi="Times New Roman" w:cs="Times New Roman"/>
          <w:b/>
          <w:sz w:val="24"/>
          <w:szCs w:val="24"/>
        </w:rPr>
      </w:pPr>
      <w:r w:rsidRPr="00EA2893">
        <w:rPr>
          <w:rFonts w:ascii="Times New Roman" w:hAnsi="Times New Roman" w:cs="Times New Roman"/>
          <w:b/>
          <w:sz w:val="24"/>
          <w:szCs w:val="24"/>
        </w:rPr>
        <w:t>О внесении изменений в решение Тужинской районной Думы</w:t>
      </w:r>
    </w:p>
    <w:p w:rsidR="00EA2893" w:rsidRPr="00EA2893" w:rsidRDefault="00EA2893" w:rsidP="00EA2893">
      <w:pPr>
        <w:spacing w:after="480"/>
        <w:jc w:val="center"/>
        <w:rPr>
          <w:rFonts w:ascii="Times New Roman" w:hAnsi="Times New Roman" w:cs="Times New Roman"/>
          <w:b/>
          <w:sz w:val="24"/>
          <w:szCs w:val="24"/>
        </w:rPr>
      </w:pPr>
      <w:r w:rsidRPr="00EA2893">
        <w:rPr>
          <w:rFonts w:ascii="Times New Roman" w:hAnsi="Times New Roman" w:cs="Times New Roman"/>
          <w:b/>
          <w:sz w:val="24"/>
          <w:szCs w:val="24"/>
        </w:rPr>
        <w:t>от 19.12.2022 № 15/88 «О бюджете Тужинского муниципального района на 2023 год и на плановый период 2023 и 2025 годов»</w:t>
      </w:r>
    </w:p>
    <w:p w:rsidR="00EA2893" w:rsidRPr="00EA2893" w:rsidRDefault="00EA2893" w:rsidP="00EA2893">
      <w:pPr>
        <w:pStyle w:val="31"/>
        <w:spacing w:line="276" w:lineRule="auto"/>
        <w:ind w:firstLine="851"/>
        <w:jc w:val="both"/>
        <w:rPr>
          <w:b w:val="0"/>
          <w:sz w:val="24"/>
          <w:szCs w:val="24"/>
        </w:rPr>
      </w:pPr>
      <w:r w:rsidRPr="00EA2893">
        <w:rPr>
          <w:b w:val="0"/>
          <w:sz w:val="24"/>
          <w:szCs w:val="24"/>
        </w:rPr>
        <w:t xml:space="preserve">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 </w:t>
      </w:r>
    </w:p>
    <w:p w:rsidR="00EA2893" w:rsidRPr="00EA2893" w:rsidRDefault="00EA2893" w:rsidP="00EA2893">
      <w:pPr>
        <w:pStyle w:val="31"/>
        <w:spacing w:line="276" w:lineRule="auto"/>
        <w:ind w:firstLine="851"/>
        <w:jc w:val="both"/>
        <w:rPr>
          <w:b w:val="0"/>
          <w:sz w:val="24"/>
          <w:szCs w:val="24"/>
        </w:rPr>
      </w:pPr>
      <w:r w:rsidRPr="00EA2893">
        <w:rPr>
          <w:b w:val="0"/>
          <w:sz w:val="24"/>
          <w:szCs w:val="24"/>
        </w:rPr>
        <w:t>1. Внести в решение Тужинской районной Думы от 19.12.2022 № 15/88 «О бюджете Тужинского муниципального района на 2023 год и на плановый период 2023 и 2025 годов» (далее – Решение) следующие изменения:</w:t>
      </w:r>
    </w:p>
    <w:p w:rsidR="00EA2893" w:rsidRPr="00EA2893" w:rsidRDefault="00EA2893" w:rsidP="00EA2893">
      <w:pPr>
        <w:pStyle w:val="aff8"/>
        <w:spacing w:line="276" w:lineRule="auto"/>
        <w:ind w:firstLine="851"/>
        <w:jc w:val="both"/>
        <w:rPr>
          <w:b w:val="0"/>
          <w:sz w:val="24"/>
          <w:szCs w:val="24"/>
        </w:rPr>
      </w:pPr>
      <w:r w:rsidRPr="00EA2893">
        <w:rPr>
          <w:b w:val="0"/>
          <w:bCs/>
          <w:sz w:val="24"/>
          <w:szCs w:val="24"/>
        </w:rPr>
        <w:t>1.</w:t>
      </w:r>
      <w:r w:rsidRPr="00EA2893">
        <w:rPr>
          <w:b w:val="0"/>
          <w:bCs/>
          <w:sz w:val="24"/>
          <w:szCs w:val="24"/>
          <w:lang w:val="ru-RU"/>
        </w:rPr>
        <w:t>1</w:t>
      </w:r>
      <w:r w:rsidRPr="00EA2893">
        <w:rPr>
          <w:b w:val="0"/>
          <w:bCs/>
          <w:sz w:val="24"/>
          <w:szCs w:val="24"/>
        </w:rPr>
        <w:t xml:space="preserve">. Приложение № 1 «Основные характеристики бюджета муниципального района </w:t>
      </w:r>
      <w:r w:rsidRPr="00EA2893">
        <w:rPr>
          <w:b w:val="0"/>
          <w:sz w:val="24"/>
          <w:szCs w:val="24"/>
        </w:rPr>
        <w:t>на 202</w:t>
      </w:r>
      <w:r w:rsidRPr="00EA2893">
        <w:rPr>
          <w:b w:val="0"/>
          <w:sz w:val="24"/>
          <w:szCs w:val="24"/>
          <w:lang w:val="ru-RU"/>
        </w:rPr>
        <w:t>3</w:t>
      </w:r>
      <w:r w:rsidRPr="00EA2893">
        <w:rPr>
          <w:b w:val="0"/>
          <w:sz w:val="24"/>
          <w:szCs w:val="24"/>
        </w:rPr>
        <w:t xml:space="preserve"> год и на плановый период 202</w:t>
      </w:r>
      <w:r w:rsidRPr="00EA2893">
        <w:rPr>
          <w:b w:val="0"/>
          <w:sz w:val="24"/>
          <w:szCs w:val="24"/>
          <w:lang w:val="ru-RU"/>
        </w:rPr>
        <w:t>4</w:t>
      </w:r>
      <w:r w:rsidRPr="00EA2893">
        <w:rPr>
          <w:b w:val="0"/>
          <w:sz w:val="24"/>
          <w:szCs w:val="24"/>
        </w:rPr>
        <w:t xml:space="preserve"> и 202</w:t>
      </w:r>
      <w:r w:rsidRPr="00EA2893">
        <w:rPr>
          <w:b w:val="0"/>
          <w:sz w:val="24"/>
          <w:szCs w:val="24"/>
          <w:lang w:val="ru-RU"/>
        </w:rPr>
        <w:t>5</w:t>
      </w:r>
      <w:r w:rsidRPr="00EA2893">
        <w:rPr>
          <w:b w:val="0"/>
          <w:sz w:val="24"/>
          <w:szCs w:val="24"/>
        </w:rPr>
        <w:t xml:space="preserve"> годов» к Решению изложить в новой редакции согласно приложению № 1.</w:t>
      </w:r>
    </w:p>
    <w:p w:rsidR="00EA2893" w:rsidRPr="00EA2893" w:rsidRDefault="00EA2893" w:rsidP="00EA2893">
      <w:pPr>
        <w:pStyle w:val="aff8"/>
        <w:spacing w:line="276" w:lineRule="auto"/>
        <w:ind w:firstLine="851"/>
        <w:jc w:val="both"/>
        <w:rPr>
          <w:b w:val="0"/>
          <w:bCs/>
          <w:sz w:val="24"/>
          <w:szCs w:val="24"/>
        </w:rPr>
      </w:pPr>
      <w:r w:rsidRPr="00EA2893">
        <w:rPr>
          <w:b w:val="0"/>
          <w:sz w:val="24"/>
          <w:szCs w:val="24"/>
        </w:rPr>
        <w:t>1.</w:t>
      </w:r>
      <w:r w:rsidRPr="00EA2893">
        <w:rPr>
          <w:b w:val="0"/>
          <w:sz w:val="24"/>
          <w:szCs w:val="24"/>
          <w:lang w:val="ru-RU"/>
        </w:rPr>
        <w:t>2</w:t>
      </w:r>
      <w:r w:rsidRPr="00EA2893">
        <w:rPr>
          <w:b w:val="0"/>
          <w:sz w:val="24"/>
          <w:szCs w:val="24"/>
        </w:rPr>
        <w:t xml:space="preserve">. Приложение № 5 «Перечень и объемы субвенций, предоставляемых из бюджета муниципального района» </w:t>
      </w:r>
      <w:r w:rsidRPr="00EA2893">
        <w:rPr>
          <w:b w:val="0"/>
          <w:bCs/>
          <w:sz w:val="24"/>
          <w:szCs w:val="24"/>
        </w:rPr>
        <w:t>к Решению изложить в новой редакции согласно приложению № 2.</w:t>
      </w:r>
    </w:p>
    <w:p w:rsidR="00EA2893" w:rsidRPr="00EA2893" w:rsidRDefault="00EA2893" w:rsidP="00EA2893">
      <w:pPr>
        <w:pStyle w:val="aff8"/>
        <w:spacing w:line="276" w:lineRule="auto"/>
        <w:ind w:firstLine="851"/>
        <w:jc w:val="both"/>
        <w:rPr>
          <w:b w:val="0"/>
          <w:bCs/>
          <w:sz w:val="24"/>
          <w:szCs w:val="24"/>
        </w:rPr>
      </w:pPr>
      <w:r w:rsidRPr="00EA2893">
        <w:rPr>
          <w:b w:val="0"/>
          <w:bCs/>
          <w:sz w:val="24"/>
          <w:szCs w:val="24"/>
        </w:rPr>
        <w:t>1.</w:t>
      </w:r>
      <w:r w:rsidRPr="00EA2893">
        <w:rPr>
          <w:b w:val="0"/>
          <w:bCs/>
          <w:sz w:val="24"/>
          <w:szCs w:val="24"/>
          <w:lang w:val="ru-RU"/>
        </w:rPr>
        <w:t>3</w:t>
      </w:r>
      <w:r w:rsidRPr="00EA2893">
        <w:rPr>
          <w:b w:val="0"/>
          <w:bCs/>
          <w:sz w:val="24"/>
          <w:szCs w:val="24"/>
        </w:rPr>
        <w:t>. Приложение № 6 «Перечень и объемы 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 к Решению изложить в новой редакции согласно приложению № 3.</w:t>
      </w:r>
    </w:p>
    <w:p w:rsidR="00EA2893" w:rsidRPr="00EA2893" w:rsidRDefault="00EA2893" w:rsidP="00EA2893">
      <w:pPr>
        <w:pStyle w:val="a7"/>
        <w:spacing w:after="0" w:line="276" w:lineRule="auto"/>
        <w:ind w:firstLine="851"/>
        <w:jc w:val="both"/>
        <w:rPr>
          <w:rFonts w:ascii="Times New Roman" w:hAnsi="Times New Roman" w:cs="Times New Roman"/>
          <w:bCs/>
          <w:sz w:val="24"/>
          <w:szCs w:val="24"/>
        </w:rPr>
      </w:pPr>
      <w:r w:rsidRPr="00EA2893">
        <w:rPr>
          <w:rFonts w:ascii="Times New Roman" w:hAnsi="Times New Roman" w:cs="Times New Roman"/>
          <w:bCs/>
          <w:sz w:val="24"/>
          <w:szCs w:val="24"/>
        </w:rPr>
        <w:t>1.4.</w:t>
      </w:r>
      <w:r w:rsidRPr="00EA2893">
        <w:rPr>
          <w:rFonts w:ascii="Times New Roman" w:hAnsi="Times New Roman" w:cs="Times New Roman"/>
          <w:b/>
          <w:bCs/>
          <w:sz w:val="24"/>
          <w:szCs w:val="24"/>
        </w:rPr>
        <w:t xml:space="preserve"> </w:t>
      </w:r>
      <w:r w:rsidRPr="00EA2893">
        <w:rPr>
          <w:rFonts w:ascii="Times New Roman" w:hAnsi="Times New Roman" w:cs="Times New Roman"/>
          <w:bCs/>
          <w:sz w:val="24"/>
          <w:szCs w:val="24"/>
        </w:rPr>
        <w:t xml:space="preserve">Приложение № 7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2023 год» </w:t>
      </w:r>
      <w:r w:rsidRPr="00EA2893">
        <w:rPr>
          <w:rFonts w:ascii="Times New Roman" w:hAnsi="Times New Roman" w:cs="Times New Roman"/>
          <w:sz w:val="24"/>
          <w:szCs w:val="24"/>
        </w:rPr>
        <w:t>к Решению</w:t>
      </w:r>
      <w:r w:rsidRPr="00EA2893">
        <w:rPr>
          <w:rFonts w:ascii="Times New Roman" w:hAnsi="Times New Roman" w:cs="Times New Roman"/>
          <w:bCs/>
          <w:sz w:val="24"/>
          <w:szCs w:val="24"/>
        </w:rPr>
        <w:t xml:space="preserve"> изложить в новой редакции согласно приложению № 4.</w:t>
      </w:r>
    </w:p>
    <w:p w:rsidR="00EA2893" w:rsidRPr="00EA2893" w:rsidRDefault="00EA2893" w:rsidP="00EA2893">
      <w:pPr>
        <w:pStyle w:val="aff8"/>
        <w:spacing w:line="276" w:lineRule="auto"/>
        <w:ind w:firstLine="851"/>
        <w:jc w:val="both"/>
        <w:rPr>
          <w:b w:val="0"/>
          <w:sz w:val="24"/>
          <w:szCs w:val="24"/>
        </w:rPr>
      </w:pPr>
      <w:r w:rsidRPr="00EA2893">
        <w:rPr>
          <w:b w:val="0"/>
          <w:bCs/>
          <w:sz w:val="24"/>
          <w:szCs w:val="24"/>
        </w:rPr>
        <w:t>1.</w:t>
      </w:r>
      <w:r w:rsidRPr="00EA2893">
        <w:rPr>
          <w:b w:val="0"/>
          <w:bCs/>
          <w:sz w:val="24"/>
          <w:szCs w:val="24"/>
          <w:lang w:val="ru-RU"/>
        </w:rPr>
        <w:t>5</w:t>
      </w:r>
      <w:r w:rsidRPr="00EA2893">
        <w:rPr>
          <w:b w:val="0"/>
          <w:bCs/>
          <w:sz w:val="24"/>
          <w:szCs w:val="24"/>
        </w:rPr>
        <w:t xml:space="preserve">. </w:t>
      </w:r>
      <w:r w:rsidRPr="00EA2893">
        <w:rPr>
          <w:b w:val="0"/>
          <w:sz w:val="24"/>
          <w:szCs w:val="24"/>
        </w:rPr>
        <w:t>Приложение № 8 «Распределение бюджетных ассигнований по разделам и подразделам классификации расходов бюджет</w:t>
      </w:r>
      <w:r w:rsidRPr="00EA2893">
        <w:rPr>
          <w:b w:val="0"/>
          <w:sz w:val="24"/>
          <w:szCs w:val="24"/>
          <w:lang w:val="ru-RU"/>
        </w:rPr>
        <w:t>а</w:t>
      </w:r>
      <w:r w:rsidRPr="00EA2893">
        <w:rPr>
          <w:b w:val="0"/>
          <w:sz w:val="24"/>
          <w:szCs w:val="24"/>
        </w:rPr>
        <w:t xml:space="preserve"> на 202</w:t>
      </w:r>
      <w:r w:rsidRPr="00EA2893">
        <w:rPr>
          <w:b w:val="0"/>
          <w:sz w:val="24"/>
          <w:szCs w:val="24"/>
          <w:lang w:val="ru-RU"/>
        </w:rPr>
        <w:t>3</w:t>
      </w:r>
      <w:r w:rsidRPr="00EA2893">
        <w:rPr>
          <w:b w:val="0"/>
          <w:sz w:val="24"/>
          <w:szCs w:val="24"/>
        </w:rPr>
        <w:t xml:space="preserve"> год» </w:t>
      </w:r>
      <w:r w:rsidRPr="00EA2893">
        <w:rPr>
          <w:b w:val="0"/>
          <w:bCs/>
          <w:sz w:val="24"/>
          <w:szCs w:val="24"/>
        </w:rPr>
        <w:t>к Решению изложить в новой редакции согласно приложению № 5.</w:t>
      </w:r>
    </w:p>
    <w:p w:rsidR="00EA2893" w:rsidRPr="00EA2893" w:rsidRDefault="00EA2893" w:rsidP="00EA2893">
      <w:pPr>
        <w:spacing w:line="276" w:lineRule="auto"/>
        <w:ind w:firstLine="851"/>
        <w:jc w:val="both"/>
        <w:rPr>
          <w:rFonts w:ascii="Times New Roman" w:hAnsi="Times New Roman" w:cs="Times New Roman"/>
          <w:sz w:val="24"/>
          <w:szCs w:val="24"/>
        </w:rPr>
      </w:pPr>
      <w:r w:rsidRPr="00EA2893">
        <w:rPr>
          <w:rFonts w:ascii="Times New Roman" w:hAnsi="Times New Roman" w:cs="Times New Roman"/>
          <w:sz w:val="24"/>
          <w:szCs w:val="24"/>
        </w:rPr>
        <w:t xml:space="preserve">1.6. Приложение № 9 «Распределение бюджетных ассигнований по целевым статьям (муниципальным программам Тужинского района и непрограммным направлениям деятельности), </w:t>
      </w:r>
      <w:r w:rsidRPr="00EA2893">
        <w:rPr>
          <w:rFonts w:ascii="Times New Roman" w:hAnsi="Times New Roman" w:cs="Times New Roman"/>
          <w:sz w:val="24"/>
          <w:szCs w:val="24"/>
        </w:rPr>
        <w:lastRenderedPageBreak/>
        <w:t>группам видов расходов классификации расходов бюджета на 2023 год» к Решению и</w:t>
      </w:r>
      <w:r w:rsidRPr="00EA2893">
        <w:rPr>
          <w:rFonts w:ascii="Times New Roman" w:hAnsi="Times New Roman" w:cs="Times New Roman"/>
          <w:bCs/>
          <w:sz w:val="24"/>
          <w:szCs w:val="24"/>
        </w:rPr>
        <w:t>зложить в новой редакции согласно приложению № 6</w:t>
      </w:r>
      <w:r w:rsidRPr="00EA2893">
        <w:rPr>
          <w:rFonts w:ascii="Times New Roman" w:hAnsi="Times New Roman" w:cs="Times New Roman"/>
          <w:sz w:val="24"/>
          <w:szCs w:val="24"/>
        </w:rPr>
        <w:t>.</w:t>
      </w:r>
    </w:p>
    <w:p w:rsidR="00EA2893" w:rsidRPr="00EA2893" w:rsidRDefault="00EA2893" w:rsidP="00EA2893">
      <w:pPr>
        <w:spacing w:line="276" w:lineRule="auto"/>
        <w:ind w:firstLine="851"/>
        <w:jc w:val="both"/>
        <w:rPr>
          <w:rFonts w:ascii="Times New Roman" w:hAnsi="Times New Roman" w:cs="Times New Roman"/>
          <w:b/>
          <w:sz w:val="24"/>
          <w:szCs w:val="24"/>
        </w:rPr>
      </w:pPr>
      <w:r w:rsidRPr="00EA2893">
        <w:rPr>
          <w:rFonts w:ascii="Times New Roman" w:hAnsi="Times New Roman" w:cs="Times New Roman"/>
          <w:sz w:val="24"/>
          <w:szCs w:val="24"/>
        </w:rPr>
        <w:t>1.7.</w:t>
      </w:r>
      <w:r w:rsidRPr="00EA2893">
        <w:rPr>
          <w:rFonts w:ascii="Times New Roman" w:hAnsi="Times New Roman" w:cs="Times New Roman"/>
          <w:b/>
          <w:sz w:val="24"/>
          <w:szCs w:val="24"/>
        </w:rPr>
        <w:t xml:space="preserve"> </w:t>
      </w:r>
      <w:r w:rsidRPr="00EA2893">
        <w:rPr>
          <w:rFonts w:ascii="Times New Roman" w:hAnsi="Times New Roman" w:cs="Times New Roman"/>
          <w:sz w:val="24"/>
          <w:szCs w:val="24"/>
        </w:rPr>
        <w:t>Приложение № 10 «</w:t>
      </w:r>
      <w:r w:rsidRPr="00EA2893">
        <w:rPr>
          <w:rFonts w:ascii="Times New Roman" w:hAnsi="Times New Roman" w:cs="Times New Roman"/>
          <w:bCs/>
          <w:sz w:val="24"/>
          <w:szCs w:val="24"/>
        </w:rPr>
        <w:t xml:space="preserve">Ведомственная структура расходов бюджета муниципального района на 2023 год» </w:t>
      </w:r>
      <w:r w:rsidRPr="00EA2893">
        <w:rPr>
          <w:rFonts w:ascii="Times New Roman" w:hAnsi="Times New Roman" w:cs="Times New Roman"/>
          <w:sz w:val="24"/>
          <w:szCs w:val="24"/>
        </w:rPr>
        <w:t>к Решению изложить в новой редакции согласно приложению № 7</w:t>
      </w:r>
      <w:r w:rsidRPr="00EA2893">
        <w:rPr>
          <w:rFonts w:ascii="Times New Roman" w:hAnsi="Times New Roman" w:cs="Times New Roman"/>
          <w:b/>
          <w:sz w:val="24"/>
          <w:szCs w:val="24"/>
        </w:rPr>
        <w:t>.</w:t>
      </w:r>
    </w:p>
    <w:p w:rsidR="00EA2893" w:rsidRPr="00EA2893" w:rsidRDefault="00EA2893" w:rsidP="00EA2893">
      <w:pPr>
        <w:pStyle w:val="a7"/>
        <w:spacing w:after="0" w:line="276" w:lineRule="auto"/>
        <w:ind w:firstLine="851"/>
        <w:jc w:val="both"/>
        <w:rPr>
          <w:rFonts w:ascii="Times New Roman" w:hAnsi="Times New Roman" w:cs="Times New Roman"/>
          <w:bCs/>
          <w:sz w:val="24"/>
          <w:szCs w:val="24"/>
        </w:rPr>
      </w:pPr>
      <w:r w:rsidRPr="00EA2893">
        <w:rPr>
          <w:rFonts w:ascii="Times New Roman" w:hAnsi="Times New Roman" w:cs="Times New Roman"/>
          <w:sz w:val="24"/>
          <w:szCs w:val="24"/>
        </w:rPr>
        <w:t>1.8.</w:t>
      </w:r>
      <w:r w:rsidRPr="00EA2893">
        <w:rPr>
          <w:rFonts w:ascii="Times New Roman" w:hAnsi="Times New Roman" w:cs="Times New Roman"/>
          <w:b/>
          <w:sz w:val="24"/>
          <w:szCs w:val="24"/>
        </w:rPr>
        <w:t xml:space="preserve"> </w:t>
      </w:r>
      <w:r w:rsidRPr="00EA2893">
        <w:rPr>
          <w:rFonts w:ascii="Times New Roman" w:hAnsi="Times New Roman" w:cs="Times New Roman"/>
          <w:bCs/>
          <w:sz w:val="24"/>
          <w:szCs w:val="24"/>
        </w:rPr>
        <w:t xml:space="preserve">Приложение № 17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2024-2025 годы» </w:t>
      </w:r>
      <w:r w:rsidRPr="00EA2893">
        <w:rPr>
          <w:rFonts w:ascii="Times New Roman" w:hAnsi="Times New Roman" w:cs="Times New Roman"/>
          <w:sz w:val="24"/>
          <w:szCs w:val="24"/>
        </w:rPr>
        <w:t>к Решению</w:t>
      </w:r>
      <w:r w:rsidRPr="00EA2893">
        <w:rPr>
          <w:rFonts w:ascii="Times New Roman" w:hAnsi="Times New Roman" w:cs="Times New Roman"/>
          <w:bCs/>
          <w:sz w:val="24"/>
          <w:szCs w:val="24"/>
        </w:rPr>
        <w:t xml:space="preserve"> изложить в новой редакции согласно приложению № 8.</w:t>
      </w:r>
    </w:p>
    <w:p w:rsidR="00EA2893" w:rsidRPr="00EA2893" w:rsidRDefault="00EA2893" w:rsidP="00EA2893">
      <w:pPr>
        <w:spacing w:line="276" w:lineRule="auto"/>
        <w:ind w:firstLine="851"/>
        <w:jc w:val="both"/>
        <w:rPr>
          <w:rFonts w:ascii="Times New Roman" w:hAnsi="Times New Roman" w:cs="Times New Roman"/>
          <w:b/>
          <w:sz w:val="24"/>
          <w:szCs w:val="24"/>
        </w:rPr>
      </w:pPr>
      <w:r w:rsidRPr="00EA2893">
        <w:rPr>
          <w:rFonts w:ascii="Times New Roman" w:hAnsi="Times New Roman" w:cs="Times New Roman"/>
          <w:sz w:val="24"/>
          <w:szCs w:val="24"/>
        </w:rPr>
        <w:t>1.9.</w:t>
      </w:r>
      <w:r w:rsidRPr="00EA2893">
        <w:rPr>
          <w:rFonts w:ascii="Times New Roman" w:hAnsi="Times New Roman" w:cs="Times New Roman"/>
          <w:b/>
          <w:sz w:val="24"/>
          <w:szCs w:val="24"/>
        </w:rPr>
        <w:t xml:space="preserve"> </w:t>
      </w:r>
      <w:r w:rsidRPr="00EA2893">
        <w:rPr>
          <w:rFonts w:ascii="Times New Roman" w:hAnsi="Times New Roman" w:cs="Times New Roman"/>
          <w:sz w:val="24"/>
          <w:szCs w:val="24"/>
        </w:rPr>
        <w:t>Приложение № 18 «Распределение бюджетных ассигнований по разделам и подразделам классификации расходов бюджета на 2024-2025 годы» к Решению изложить в новой редакции согласно приложению № 9</w:t>
      </w:r>
      <w:r w:rsidRPr="00EA2893">
        <w:rPr>
          <w:rFonts w:ascii="Times New Roman" w:hAnsi="Times New Roman" w:cs="Times New Roman"/>
          <w:b/>
          <w:sz w:val="24"/>
          <w:szCs w:val="24"/>
        </w:rPr>
        <w:t>.</w:t>
      </w:r>
    </w:p>
    <w:p w:rsidR="00EA2893" w:rsidRPr="00EA2893" w:rsidRDefault="00EA2893" w:rsidP="00EA2893">
      <w:pPr>
        <w:spacing w:line="276" w:lineRule="auto"/>
        <w:ind w:firstLine="851"/>
        <w:jc w:val="both"/>
        <w:rPr>
          <w:rFonts w:ascii="Times New Roman" w:hAnsi="Times New Roman" w:cs="Times New Roman"/>
          <w:b/>
          <w:sz w:val="24"/>
          <w:szCs w:val="24"/>
        </w:rPr>
      </w:pPr>
      <w:r w:rsidRPr="00EA2893">
        <w:rPr>
          <w:rFonts w:ascii="Times New Roman" w:hAnsi="Times New Roman" w:cs="Times New Roman"/>
          <w:sz w:val="24"/>
          <w:szCs w:val="24"/>
        </w:rPr>
        <w:t>1.10.</w:t>
      </w:r>
      <w:r w:rsidRPr="00EA2893">
        <w:rPr>
          <w:rFonts w:ascii="Times New Roman" w:hAnsi="Times New Roman" w:cs="Times New Roman"/>
          <w:b/>
          <w:sz w:val="24"/>
          <w:szCs w:val="24"/>
        </w:rPr>
        <w:t xml:space="preserve"> </w:t>
      </w:r>
      <w:r w:rsidRPr="00EA2893">
        <w:rPr>
          <w:rFonts w:ascii="Times New Roman" w:hAnsi="Times New Roman" w:cs="Times New Roman"/>
          <w:sz w:val="24"/>
          <w:szCs w:val="24"/>
        </w:rPr>
        <w:t>Приложение № 19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и 2025 годы» к Решению изложить в новой редакции согласно приложению № 10</w:t>
      </w:r>
      <w:r w:rsidRPr="00EA2893">
        <w:rPr>
          <w:rFonts w:ascii="Times New Roman" w:hAnsi="Times New Roman" w:cs="Times New Roman"/>
          <w:b/>
          <w:sz w:val="24"/>
          <w:szCs w:val="24"/>
        </w:rPr>
        <w:t>.</w:t>
      </w:r>
    </w:p>
    <w:p w:rsidR="00EA2893" w:rsidRPr="00EA2893" w:rsidRDefault="00EA2893" w:rsidP="00EA2893">
      <w:pPr>
        <w:spacing w:line="276" w:lineRule="auto"/>
        <w:ind w:firstLine="851"/>
        <w:jc w:val="both"/>
        <w:rPr>
          <w:rFonts w:ascii="Times New Roman" w:hAnsi="Times New Roman" w:cs="Times New Roman"/>
          <w:b/>
          <w:sz w:val="24"/>
          <w:szCs w:val="24"/>
        </w:rPr>
      </w:pPr>
      <w:r w:rsidRPr="00EA2893">
        <w:rPr>
          <w:rFonts w:ascii="Times New Roman" w:hAnsi="Times New Roman" w:cs="Times New Roman"/>
          <w:sz w:val="24"/>
          <w:szCs w:val="24"/>
        </w:rPr>
        <w:t>1.11.</w:t>
      </w:r>
      <w:r w:rsidRPr="00EA2893">
        <w:rPr>
          <w:rFonts w:ascii="Times New Roman" w:hAnsi="Times New Roman" w:cs="Times New Roman"/>
          <w:b/>
          <w:sz w:val="24"/>
          <w:szCs w:val="24"/>
        </w:rPr>
        <w:t xml:space="preserve"> </w:t>
      </w:r>
      <w:r w:rsidRPr="00EA2893">
        <w:rPr>
          <w:rFonts w:ascii="Times New Roman" w:hAnsi="Times New Roman" w:cs="Times New Roman"/>
          <w:sz w:val="24"/>
          <w:szCs w:val="24"/>
        </w:rPr>
        <w:t>Приложение № 20 «Ведомственная структура расходов бюджета муниципального района на 2024 и 2025 годы» к Решению изложить в новой редакции согласно приложению № 11</w:t>
      </w:r>
      <w:r w:rsidRPr="00EA2893">
        <w:rPr>
          <w:rFonts w:ascii="Times New Roman" w:hAnsi="Times New Roman" w:cs="Times New Roman"/>
          <w:b/>
          <w:sz w:val="24"/>
          <w:szCs w:val="24"/>
        </w:rPr>
        <w:t>.</w:t>
      </w:r>
    </w:p>
    <w:p w:rsidR="00EA2893" w:rsidRPr="00EA2893" w:rsidRDefault="00EA2893" w:rsidP="00EA2893">
      <w:pPr>
        <w:tabs>
          <w:tab w:val="left" w:pos="0"/>
        </w:tabs>
        <w:spacing w:after="720" w:line="276" w:lineRule="auto"/>
        <w:ind w:firstLine="851"/>
        <w:jc w:val="both"/>
        <w:rPr>
          <w:rFonts w:ascii="Times New Roman" w:hAnsi="Times New Roman" w:cs="Times New Roman"/>
          <w:sz w:val="24"/>
          <w:szCs w:val="24"/>
        </w:rPr>
      </w:pPr>
      <w:r w:rsidRPr="00EA2893">
        <w:rPr>
          <w:rFonts w:ascii="Times New Roman" w:hAnsi="Times New Roman" w:cs="Times New Roman"/>
          <w:sz w:val="24"/>
          <w:szCs w:val="24"/>
        </w:rPr>
        <w:t xml:space="preserve">2. </w:t>
      </w:r>
      <w:r w:rsidRPr="00EA2893">
        <w:rPr>
          <w:rFonts w:ascii="Times New Roman" w:hAnsi="Times New Roman" w:cs="Times New Roman"/>
          <w:bCs/>
          <w:sz w:val="24"/>
          <w:szCs w:val="24"/>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EA2893" w:rsidRPr="00EA2893" w:rsidRDefault="00EA2893" w:rsidP="00EA2893">
      <w:pPr>
        <w:tabs>
          <w:tab w:val="left" w:pos="0"/>
        </w:tabs>
        <w:spacing w:after="0" w:line="240" w:lineRule="auto"/>
        <w:jc w:val="both"/>
        <w:rPr>
          <w:rFonts w:ascii="Times New Roman" w:hAnsi="Times New Roman" w:cs="Times New Roman"/>
          <w:sz w:val="24"/>
          <w:szCs w:val="24"/>
        </w:rPr>
      </w:pPr>
      <w:r w:rsidRPr="00EA2893">
        <w:rPr>
          <w:rFonts w:ascii="Times New Roman" w:hAnsi="Times New Roman" w:cs="Times New Roman"/>
          <w:sz w:val="24"/>
          <w:szCs w:val="24"/>
        </w:rPr>
        <w:t>Председатель Тужинской</w:t>
      </w:r>
    </w:p>
    <w:p w:rsidR="00EA2893" w:rsidRPr="00EA2893" w:rsidRDefault="00EA2893" w:rsidP="00EA2893">
      <w:pPr>
        <w:tabs>
          <w:tab w:val="left" w:pos="0"/>
        </w:tabs>
        <w:spacing w:after="0" w:line="240" w:lineRule="auto"/>
        <w:jc w:val="both"/>
        <w:rPr>
          <w:rFonts w:ascii="Times New Roman" w:hAnsi="Times New Roman" w:cs="Times New Roman"/>
          <w:sz w:val="24"/>
          <w:szCs w:val="24"/>
        </w:rPr>
      </w:pPr>
      <w:r w:rsidRPr="00EA2893">
        <w:rPr>
          <w:rFonts w:ascii="Times New Roman" w:hAnsi="Times New Roman" w:cs="Times New Roman"/>
          <w:sz w:val="24"/>
          <w:szCs w:val="24"/>
        </w:rPr>
        <w:t>районной Думы</w:t>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t xml:space="preserve">                             Э.Н. Багаев</w:t>
      </w:r>
    </w:p>
    <w:p w:rsidR="00EA2893" w:rsidRPr="00EA2893" w:rsidRDefault="00EA2893" w:rsidP="00EA2893">
      <w:pPr>
        <w:tabs>
          <w:tab w:val="left" w:pos="0"/>
        </w:tabs>
        <w:spacing w:after="0" w:line="240" w:lineRule="auto"/>
        <w:jc w:val="both"/>
        <w:rPr>
          <w:rFonts w:ascii="Times New Roman" w:hAnsi="Times New Roman" w:cs="Times New Roman"/>
          <w:sz w:val="24"/>
          <w:szCs w:val="24"/>
        </w:rPr>
      </w:pPr>
      <w:r w:rsidRPr="00EA2893">
        <w:rPr>
          <w:rFonts w:ascii="Times New Roman" w:hAnsi="Times New Roman" w:cs="Times New Roman"/>
          <w:sz w:val="24"/>
          <w:szCs w:val="24"/>
        </w:rPr>
        <w:t>Глава Тужинского</w:t>
      </w:r>
    </w:p>
    <w:p w:rsidR="00EA2893" w:rsidRPr="00EA2893" w:rsidRDefault="00EA2893" w:rsidP="00EA2893">
      <w:pPr>
        <w:tabs>
          <w:tab w:val="left" w:pos="0"/>
        </w:tabs>
        <w:spacing w:after="0" w:line="240" w:lineRule="auto"/>
        <w:jc w:val="both"/>
        <w:rPr>
          <w:rFonts w:ascii="Times New Roman" w:hAnsi="Times New Roman" w:cs="Times New Roman"/>
          <w:sz w:val="24"/>
          <w:szCs w:val="24"/>
        </w:rPr>
      </w:pPr>
      <w:r w:rsidRPr="00EA2893">
        <w:rPr>
          <w:rFonts w:ascii="Times New Roman" w:hAnsi="Times New Roman" w:cs="Times New Roman"/>
          <w:sz w:val="24"/>
          <w:szCs w:val="24"/>
        </w:rPr>
        <w:t>муниципального района</w:t>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r>
      <w:r w:rsidRPr="00EA289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A2893">
        <w:rPr>
          <w:rFonts w:ascii="Times New Roman" w:hAnsi="Times New Roman" w:cs="Times New Roman"/>
          <w:sz w:val="24"/>
          <w:szCs w:val="24"/>
        </w:rPr>
        <w:t xml:space="preserve"> Л.В. Бледных</w:t>
      </w:r>
    </w:p>
    <w:p w:rsidR="00B62F45" w:rsidRPr="00EA2893"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B62F45" w:rsidRDefault="00B62F45" w:rsidP="00B62F45">
      <w:pPr>
        <w:tabs>
          <w:tab w:val="left" w:pos="3870"/>
        </w:tabs>
        <w:rPr>
          <w:rFonts w:ascii="Times New Roman" w:hAnsi="Times New Roman" w:cs="Times New Roman"/>
          <w:spacing w:val="-1"/>
          <w:sz w:val="24"/>
          <w:szCs w:val="24"/>
        </w:rPr>
      </w:pPr>
    </w:p>
    <w:p w:rsidR="00DE6C1C" w:rsidRPr="001C7AE4" w:rsidRDefault="00DE6C1C" w:rsidP="00B673EA">
      <w:pPr>
        <w:tabs>
          <w:tab w:val="left" w:pos="1455"/>
        </w:tabs>
        <w:rPr>
          <w:rFonts w:ascii="Times New Roman" w:hAnsi="Times New Roman" w:cs="Times New Roman"/>
        </w:rPr>
      </w:pPr>
      <w:bookmarkStart w:id="4" w:name="_bookmark4"/>
      <w:bookmarkEnd w:id="4"/>
    </w:p>
    <w:sectPr w:rsidR="00DE6C1C" w:rsidRPr="001C7AE4">
      <w:footerReference w:type="default" r:id="rId15"/>
      <w:pgSz w:w="11910" w:h="16840"/>
      <w:pgMar w:top="1040" w:right="420" w:bottom="900" w:left="102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5A9" w:rsidRDefault="004C55A9">
      <w:pPr>
        <w:spacing w:after="0" w:line="240" w:lineRule="auto"/>
      </w:pPr>
      <w:r>
        <w:separator/>
      </w:r>
    </w:p>
  </w:endnote>
  <w:endnote w:type="continuationSeparator" w:id="0">
    <w:p w:rsidR="004C55A9" w:rsidRDefault="004C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84944"/>
      <w:docPartObj>
        <w:docPartGallery w:val="Page Numbers (Bottom of Page)"/>
        <w:docPartUnique/>
      </w:docPartObj>
    </w:sdtPr>
    <w:sdtContent>
      <w:p w:rsidR="00B673EA" w:rsidRDefault="00B673EA">
        <w:pPr>
          <w:pStyle w:val="a5"/>
          <w:jc w:val="center"/>
        </w:pPr>
        <w:r>
          <w:fldChar w:fldCharType="begin"/>
        </w:r>
        <w:r>
          <w:instrText>PAGE   \* MERGEFORMAT</w:instrText>
        </w:r>
        <w:r>
          <w:fldChar w:fldCharType="separate"/>
        </w:r>
        <w:r>
          <w:rPr>
            <w:lang w:val="ru-RU"/>
          </w:rPr>
          <w:t>2</w:t>
        </w:r>
        <w:r>
          <w:fldChar w:fldCharType="end"/>
        </w:r>
      </w:p>
    </w:sdtContent>
  </w:sdt>
  <w:p w:rsidR="00BF4736" w:rsidRDefault="00BF47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801803"/>
      <w:docPartObj>
        <w:docPartGallery w:val="Page Numbers (Bottom of Page)"/>
        <w:docPartUnique/>
      </w:docPartObj>
    </w:sdtPr>
    <w:sdtContent>
      <w:p w:rsidR="00FB32D6" w:rsidRDefault="00FB32D6">
        <w:pPr>
          <w:pStyle w:val="a5"/>
          <w:jc w:val="center"/>
        </w:pPr>
        <w:r>
          <w:fldChar w:fldCharType="begin"/>
        </w:r>
        <w:r>
          <w:instrText>PAGE   \* MERGEFORMAT</w:instrText>
        </w:r>
        <w:r>
          <w:fldChar w:fldCharType="separate"/>
        </w:r>
        <w:r>
          <w:rPr>
            <w:lang w:val="ru-RU"/>
          </w:rPr>
          <w:t>2</w:t>
        </w:r>
        <w:r>
          <w:fldChar w:fldCharType="end"/>
        </w:r>
      </w:p>
    </w:sdtContent>
  </w:sdt>
  <w:p w:rsidR="00BF4736" w:rsidRDefault="00BF4736">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5A9" w:rsidRDefault="004C55A9">
      <w:pPr>
        <w:spacing w:after="0" w:line="240" w:lineRule="auto"/>
      </w:pPr>
      <w:r>
        <w:separator/>
      </w:r>
    </w:p>
  </w:footnote>
  <w:footnote w:type="continuationSeparator" w:id="0">
    <w:p w:rsidR="004C55A9" w:rsidRDefault="004C5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A1BAD"/>
    <w:multiLevelType w:val="hybridMultilevel"/>
    <w:tmpl w:val="D0C80592"/>
    <w:lvl w:ilvl="0" w:tplc="F6CC8EA8">
      <w:start w:val="1"/>
      <w:numFmt w:val="decimal"/>
      <w:lvlText w:val="%1."/>
      <w:lvlJc w:val="left"/>
      <w:pPr>
        <w:ind w:left="112" w:hanging="264"/>
      </w:pPr>
      <w:rPr>
        <w:rFonts w:ascii="Times New Roman" w:eastAsia="Times New Roman" w:hAnsi="Times New Roman" w:cs="Times New Roman" w:hint="default"/>
        <w:w w:val="100"/>
        <w:sz w:val="24"/>
        <w:szCs w:val="24"/>
        <w:lang w:val="ru-RU" w:eastAsia="en-US" w:bidi="ar-SA"/>
      </w:rPr>
    </w:lvl>
    <w:lvl w:ilvl="1" w:tplc="6626293A">
      <w:numFmt w:val="bullet"/>
      <w:lvlText w:val="•"/>
      <w:lvlJc w:val="left"/>
      <w:pPr>
        <w:ind w:left="1154" w:hanging="264"/>
      </w:pPr>
      <w:rPr>
        <w:rFonts w:hint="default"/>
        <w:lang w:val="ru-RU" w:eastAsia="en-US" w:bidi="ar-SA"/>
      </w:rPr>
    </w:lvl>
    <w:lvl w:ilvl="2" w:tplc="EC5E5128">
      <w:numFmt w:val="bullet"/>
      <w:lvlText w:val="•"/>
      <w:lvlJc w:val="left"/>
      <w:pPr>
        <w:ind w:left="2189" w:hanging="264"/>
      </w:pPr>
      <w:rPr>
        <w:rFonts w:hint="default"/>
        <w:lang w:val="ru-RU" w:eastAsia="en-US" w:bidi="ar-SA"/>
      </w:rPr>
    </w:lvl>
    <w:lvl w:ilvl="3" w:tplc="C004CE28">
      <w:numFmt w:val="bullet"/>
      <w:lvlText w:val="•"/>
      <w:lvlJc w:val="left"/>
      <w:pPr>
        <w:ind w:left="3223" w:hanging="264"/>
      </w:pPr>
      <w:rPr>
        <w:rFonts w:hint="default"/>
        <w:lang w:val="ru-RU" w:eastAsia="en-US" w:bidi="ar-SA"/>
      </w:rPr>
    </w:lvl>
    <w:lvl w:ilvl="4" w:tplc="48AE9330">
      <w:numFmt w:val="bullet"/>
      <w:lvlText w:val="•"/>
      <w:lvlJc w:val="left"/>
      <w:pPr>
        <w:ind w:left="4258" w:hanging="264"/>
      </w:pPr>
      <w:rPr>
        <w:rFonts w:hint="default"/>
        <w:lang w:val="ru-RU" w:eastAsia="en-US" w:bidi="ar-SA"/>
      </w:rPr>
    </w:lvl>
    <w:lvl w:ilvl="5" w:tplc="07C45C82">
      <w:numFmt w:val="bullet"/>
      <w:lvlText w:val="•"/>
      <w:lvlJc w:val="left"/>
      <w:pPr>
        <w:ind w:left="5293" w:hanging="264"/>
      </w:pPr>
      <w:rPr>
        <w:rFonts w:hint="default"/>
        <w:lang w:val="ru-RU" w:eastAsia="en-US" w:bidi="ar-SA"/>
      </w:rPr>
    </w:lvl>
    <w:lvl w:ilvl="6" w:tplc="5DFCFD36">
      <w:numFmt w:val="bullet"/>
      <w:lvlText w:val="•"/>
      <w:lvlJc w:val="left"/>
      <w:pPr>
        <w:ind w:left="6327" w:hanging="264"/>
      </w:pPr>
      <w:rPr>
        <w:rFonts w:hint="default"/>
        <w:lang w:val="ru-RU" w:eastAsia="en-US" w:bidi="ar-SA"/>
      </w:rPr>
    </w:lvl>
    <w:lvl w:ilvl="7" w:tplc="93664D1C">
      <w:numFmt w:val="bullet"/>
      <w:lvlText w:val="•"/>
      <w:lvlJc w:val="left"/>
      <w:pPr>
        <w:ind w:left="7362" w:hanging="264"/>
      </w:pPr>
      <w:rPr>
        <w:rFonts w:hint="default"/>
        <w:lang w:val="ru-RU" w:eastAsia="en-US" w:bidi="ar-SA"/>
      </w:rPr>
    </w:lvl>
    <w:lvl w:ilvl="8" w:tplc="9FC4CE80">
      <w:numFmt w:val="bullet"/>
      <w:lvlText w:val="•"/>
      <w:lvlJc w:val="left"/>
      <w:pPr>
        <w:ind w:left="8397" w:hanging="264"/>
      </w:pPr>
      <w:rPr>
        <w:rFonts w:hint="default"/>
        <w:lang w:val="ru-RU" w:eastAsia="en-US" w:bidi="ar-SA"/>
      </w:rPr>
    </w:lvl>
  </w:abstractNum>
  <w:abstractNum w:abstractNumId="2" w15:restartNumberingAfterBreak="0">
    <w:nsid w:val="03E63C8D"/>
    <w:multiLevelType w:val="multilevel"/>
    <w:tmpl w:val="D902DC0C"/>
    <w:lvl w:ilvl="0">
      <w:start w:val="1"/>
      <w:numFmt w:val="decimal"/>
      <w:lvlText w:val="%1"/>
      <w:lvlJc w:val="left"/>
      <w:pPr>
        <w:ind w:left="1062" w:hanging="420"/>
      </w:pPr>
      <w:rPr>
        <w:rFonts w:hint="default"/>
        <w:lang w:val="ru-RU" w:eastAsia="en-US" w:bidi="ar-SA"/>
      </w:rPr>
    </w:lvl>
    <w:lvl w:ilvl="1">
      <w:start w:val="1"/>
      <w:numFmt w:val="decimal"/>
      <w:lvlText w:val="%1.%2"/>
      <w:lvlJc w:val="left"/>
      <w:pPr>
        <w:ind w:left="10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81" w:hanging="420"/>
      </w:pPr>
      <w:rPr>
        <w:rFonts w:hint="default"/>
        <w:lang w:val="ru-RU" w:eastAsia="en-US" w:bidi="ar-SA"/>
      </w:rPr>
    </w:lvl>
    <w:lvl w:ilvl="3">
      <w:numFmt w:val="bullet"/>
      <w:lvlText w:val="•"/>
      <w:lvlJc w:val="left"/>
      <w:pPr>
        <w:ind w:left="3941" w:hanging="420"/>
      </w:pPr>
      <w:rPr>
        <w:rFonts w:hint="default"/>
        <w:lang w:val="ru-RU" w:eastAsia="en-US" w:bidi="ar-SA"/>
      </w:rPr>
    </w:lvl>
    <w:lvl w:ilvl="4">
      <w:numFmt w:val="bullet"/>
      <w:lvlText w:val="•"/>
      <w:lvlJc w:val="left"/>
      <w:pPr>
        <w:ind w:left="4902" w:hanging="420"/>
      </w:pPr>
      <w:rPr>
        <w:rFonts w:hint="default"/>
        <w:lang w:val="ru-RU" w:eastAsia="en-US" w:bidi="ar-SA"/>
      </w:rPr>
    </w:lvl>
    <w:lvl w:ilvl="5">
      <w:numFmt w:val="bullet"/>
      <w:lvlText w:val="•"/>
      <w:lvlJc w:val="left"/>
      <w:pPr>
        <w:ind w:left="5863" w:hanging="420"/>
      </w:pPr>
      <w:rPr>
        <w:rFonts w:hint="default"/>
        <w:lang w:val="ru-RU" w:eastAsia="en-US" w:bidi="ar-SA"/>
      </w:rPr>
    </w:lvl>
    <w:lvl w:ilvl="6">
      <w:numFmt w:val="bullet"/>
      <w:lvlText w:val="•"/>
      <w:lvlJc w:val="left"/>
      <w:pPr>
        <w:ind w:left="6823" w:hanging="420"/>
      </w:pPr>
      <w:rPr>
        <w:rFonts w:hint="default"/>
        <w:lang w:val="ru-RU" w:eastAsia="en-US" w:bidi="ar-SA"/>
      </w:rPr>
    </w:lvl>
    <w:lvl w:ilvl="7">
      <w:numFmt w:val="bullet"/>
      <w:lvlText w:val="•"/>
      <w:lvlJc w:val="left"/>
      <w:pPr>
        <w:ind w:left="7784" w:hanging="420"/>
      </w:pPr>
      <w:rPr>
        <w:rFonts w:hint="default"/>
        <w:lang w:val="ru-RU" w:eastAsia="en-US" w:bidi="ar-SA"/>
      </w:rPr>
    </w:lvl>
    <w:lvl w:ilvl="8">
      <w:numFmt w:val="bullet"/>
      <w:lvlText w:val="•"/>
      <w:lvlJc w:val="left"/>
      <w:pPr>
        <w:ind w:left="8745" w:hanging="420"/>
      </w:pPr>
      <w:rPr>
        <w:rFonts w:hint="default"/>
        <w:lang w:val="ru-RU" w:eastAsia="en-US" w:bidi="ar-SA"/>
      </w:rPr>
    </w:lvl>
  </w:abstractNum>
  <w:abstractNum w:abstractNumId="3" w15:restartNumberingAfterBreak="0">
    <w:nsid w:val="04515305"/>
    <w:multiLevelType w:val="hybridMultilevel"/>
    <w:tmpl w:val="83F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FB46C8"/>
    <w:multiLevelType w:val="multilevel"/>
    <w:tmpl w:val="536260F0"/>
    <w:lvl w:ilvl="0">
      <w:start w:val="9"/>
      <w:numFmt w:val="decimal"/>
      <w:lvlText w:val="%1"/>
      <w:lvlJc w:val="left"/>
      <w:pPr>
        <w:ind w:left="112" w:hanging="473"/>
      </w:pPr>
      <w:rPr>
        <w:rFonts w:hint="default"/>
        <w:lang w:val="ru-RU" w:eastAsia="en-US" w:bidi="ar-SA"/>
      </w:rPr>
    </w:lvl>
    <w:lvl w:ilvl="1">
      <w:start w:val="1"/>
      <w:numFmt w:val="decimal"/>
      <w:lvlText w:val="%1.%2"/>
      <w:lvlJc w:val="left"/>
      <w:pPr>
        <w:ind w:left="112"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73"/>
      </w:pPr>
      <w:rPr>
        <w:rFonts w:hint="default"/>
        <w:lang w:val="ru-RU" w:eastAsia="en-US" w:bidi="ar-SA"/>
      </w:rPr>
    </w:lvl>
    <w:lvl w:ilvl="3">
      <w:numFmt w:val="bullet"/>
      <w:lvlText w:val="•"/>
      <w:lvlJc w:val="left"/>
      <w:pPr>
        <w:ind w:left="3247" w:hanging="473"/>
      </w:pPr>
      <w:rPr>
        <w:rFonts w:hint="default"/>
        <w:lang w:val="ru-RU" w:eastAsia="en-US" w:bidi="ar-SA"/>
      </w:rPr>
    </w:lvl>
    <w:lvl w:ilvl="4">
      <w:numFmt w:val="bullet"/>
      <w:lvlText w:val="•"/>
      <w:lvlJc w:val="left"/>
      <w:pPr>
        <w:ind w:left="4290" w:hanging="473"/>
      </w:pPr>
      <w:rPr>
        <w:rFonts w:hint="default"/>
        <w:lang w:val="ru-RU" w:eastAsia="en-US" w:bidi="ar-SA"/>
      </w:rPr>
    </w:lvl>
    <w:lvl w:ilvl="5">
      <w:numFmt w:val="bullet"/>
      <w:lvlText w:val="•"/>
      <w:lvlJc w:val="left"/>
      <w:pPr>
        <w:ind w:left="5333" w:hanging="473"/>
      </w:pPr>
      <w:rPr>
        <w:rFonts w:hint="default"/>
        <w:lang w:val="ru-RU" w:eastAsia="en-US" w:bidi="ar-SA"/>
      </w:rPr>
    </w:lvl>
    <w:lvl w:ilvl="6">
      <w:numFmt w:val="bullet"/>
      <w:lvlText w:val="•"/>
      <w:lvlJc w:val="left"/>
      <w:pPr>
        <w:ind w:left="6375" w:hanging="473"/>
      </w:pPr>
      <w:rPr>
        <w:rFonts w:hint="default"/>
        <w:lang w:val="ru-RU" w:eastAsia="en-US" w:bidi="ar-SA"/>
      </w:rPr>
    </w:lvl>
    <w:lvl w:ilvl="7">
      <w:numFmt w:val="bullet"/>
      <w:lvlText w:val="•"/>
      <w:lvlJc w:val="left"/>
      <w:pPr>
        <w:ind w:left="7418" w:hanging="473"/>
      </w:pPr>
      <w:rPr>
        <w:rFonts w:hint="default"/>
        <w:lang w:val="ru-RU" w:eastAsia="en-US" w:bidi="ar-SA"/>
      </w:rPr>
    </w:lvl>
    <w:lvl w:ilvl="8">
      <w:numFmt w:val="bullet"/>
      <w:lvlText w:val="•"/>
      <w:lvlJc w:val="left"/>
      <w:pPr>
        <w:ind w:left="8461" w:hanging="473"/>
      </w:pPr>
      <w:rPr>
        <w:rFonts w:hint="default"/>
        <w:lang w:val="ru-RU" w:eastAsia="en-US" w:bidi="ar-SA"/>
      </w:rPr>
    </w:lvl>
  </w:abstractNum>
  <w:abstractNum w:abstractNumId="5" w15:restartNumberingAfterBreak="0">
    <w:nsid w:val="08876664"/>
    <w:multiLevelType w:val="multilevel"/>
    <w:tmpl w:val="71D6AE8E"/>
    <w:lvl w:ilvl="0">
      <w:start w:val="15"/>
      <w:numFmt w:val="decimal"/>
      <w:lvlText w:val="%1"/>
      <w:lvlJc w:val="left"/>
      <w:pPr>
        <w:ind w:left="1226" w:hanging="541"/>
      </w:pPr>
      <w:rPr>
        <w:rFonts w:hint="default"/>
        <w:lang w:val="ru-RU" w:eastAsia="en-US" w:bidi="ar-SA"/>
      </w:rPr>
    </w:lvl>
    <w:lvl w:ilvl="1">
      <w:start w:val="1"/>
      <w:numFmt w:val="decimal"/>
      <w:lvlText w:val="%1.%2"/>
      <w:lvlJc w:val="left"/>
      <w:pPr>
        <w:ind w:left="1226" w:hanging="541"/>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510" w:hanging="31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652" w:hanging="312"/>
      </w:pPr>
      <w:rPr>
        <w:rFonts w:hint="default"/>
        <w:lang w:val="ru-RU" w:eastAsia="en-US" w:bidi="ar-SA"/>
      </w:rPr>
    </w:lvl>
    <w:lvl w:ilvl="4">
      <w:numFmt w:val="bullet"/>
      <w:lvlText w:val="•"/>
      <w:lvlJc w:val="left"/>
      <w:pPr>
        <w:ind w:left="6219" w:hanging="312"/>
      </w:pPr>
      <w:rPr>
        <w:rFonts w:hint="default"/>
        <w:lang w:val="ru-RU" w:eastAsia="en-US" w:bidi="ar-SA"/>
      </w:rPr>
    </w:lvl>
    <w:lvl w:ilvl="5">
      <w:numFmt w:val="bullet"/>
      <w:lvlText w:val="•"/>
      <w:lvlJc w:val="left"/>
      <w:pPr>
        <w:ind w:left="7785" w:hanging="312"/>
      </w:pPr>
      <w:rPr>
        <w:rFonts w:hint="default"/>
        <w:lang w:val="ru-RU" w:eastAsia="en-US" w:bidi="ar-SA"/>
      </w:rPr>
    </w:lvl>
    <w:lvl w:ilvl="6">
      <w:numFmt w:val="bullet"/>
      <w:lvlText w:val="•"/>
      <w:lvlJc w:val="left"/>
      <w:pPr>
        <w:ind w:left="9352" w:hanging="312"/>
      </w:pPr>
      <w:rPr>
        <w:rFonts w:hint="default"/>
        <w:lang w:val="ru-RU" w:eastAsia="en-US" w:bidi="ar-SA"/>
      </w:rPr>
    </w:lvl>
    <w:lvl w:ilvl="7">
      <w:numFmt w:val="bullet"/>
      <w:lvlText w:val="•"/>
      <w:lvlJc w:val="left"/>
      <w:pPr>
        <w:ind w:left="10918" w:hanging="312"/>
      </w:pPr>
      <w:rPr>
        <w:rFonts w:hint="default"/>
        <w:lang w:val="ru-RU" w:eastAsia="en-US" w:bidi="ar-SA"/>
      </w:rPr>
    </w:lvl>
    <w:lvl w:ilvl="8">
      <w:numFmt w:val="bullet"/>
      <w:lvlText w:val="•"/>
      <w:lvlJc w:val="left"/>
      <w:pPr>
        <w:ind w:left="12485" w:hanging="312"/>
      </w:pPr>
      <w:rPr>
        <w:rFonts w:hint="default"/>
        <w:lang w:val="ru-RU" w:eastAsia="en-US" w:bidi="ar-SA"/>
      </w:rPr>
    </w:lvl>
  </w:abstractNum>
  <w:abstractNum w:abstractNumId="6" w15:restartNumberingAfterBreak="0">
    <w:nsid w:val="09E72316"/>
    <w:multiLevelType w:val="multilevel"/>
    <w:tmpl w:val="0CAEB900"/>
    <w:lvl w:ilvl="0">
      <w:start w:val="2"/>
      <w:numFmt w:val="decimal"/>
      <w:lvlText w:val="%1"/>
      <w:lvlJc w:val="left"/>
      <w:pPr>
        <w:ind w:left="962" w:hanging="420"/>
      </w:pPr>
      <w:rPr>
        <w:rFonts w:hint="default"/>
        <w:lang w:val="ru-RU" w:eastAsia="en-US" w:bidi="ar-SA"/>
      </w:rPr>
    </w:lvl>
    <w:lvl w:ilvl="1">
      <w:start w:val="1"/>
      <w:numFmt w:val="decimal"/>
      <w:lvlText w:val="%1.%2"/>
      <w:lvlJc w:val="left"/>
      <w:pPr>
        <w:ind w:left="96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90" w:hanging="26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05" w:hanging="264"/>
      </w:pPr>
      <w:rPr>
        <w:rFonts w:hint="default"/>
        <w:lang w:val="ru-RU" w:eastAsia="en-US" w:bidi="ar-SA"/>
      </w:rPr>
    </w:lvl>
    <w:lvl w:ilvl="4">
      <w:numFmt w:val="bullet"/>
      <w:lvlText w:val="•"/>
      <w:lvlJc w:val="left"/>
      <w:pPr>
        <w:ind w:left="4408" w:hanging="264"/>
      </w:pPr>
      <w:rPr>
        <w:rFonts w:hint="default"/>
        <w:lang w:val="ru-RU" w:eastAsia="en-US" w:bidi="ar-SA"/>
      </w:rPr>
    </w:lvl>
    <w:lvl w:ilvl="5">
      <w:numFmt w:val="bullet"/>
      <w:lvlText w:val="•"/>
      <w:lvlJc w:val="left"/>
      <w:pPr>
        <w:ind w:left="5411" w:hanging="264"/>
      </w:pPr>
      <w:rPr>
        <w:rFonts w:hint="default"/>
        <w:lang w:val="ru-RU" w:eastAsia="en-US" w:bidi="ar-SA"/>
      </w:rPr>
    </w:lvl>
    <w:lvl w:ilvl="6">
      <w:numFmt w:val="bullet"/>
      <w:lvlText w:val="•"/>
      <w:lvlJc w:val="left"/>
      <w:pPr>
        <w:ind w:left="6414" w:hanging="264"/>
      </w:pPr>
      <w:rPr>
        <w:rFonts w:hint="default"/>
        <w:lang w:val="ru-RU" w:eastAsia="en-US" w:bidi="ar-SA"/>
      </w:rPr>
    </w:lvl>
    <w:lvl w:ilvl="7">
      <w:numFmt w:val="bullet"/>
      <w:lvlText w:val="•"/>
      <w:lvlJc w:val="left"/>
      <w:pPr>
        <w:ind w:left="7417" w:hanging="264"/>
      </w:pPr>
      <w:rPr>
        <w:rFonts w:hint="default"/>
        <w:lang w:val="ru-RU" w:eastAsia="en-US" w:bidi="ar-SA"/>
      </w:rPr>
    </w:lvl>
    <w:lvl w:ilvl="8">
      <w:numFmt w:val="bullet"/>
      <w:lvlText w:val="•"/>
      <w:lvlJc w:val="left"/>
      <w:pPr>
        <w:ind w:left="8420" w:hanging="264"/>
      </w:pPr>
      <w:rPr>
        <w:rFonts w:hint="default"/>
        <w:lang w:val="ru-RU" w:eastAsia="en-US" w:bidi="ar-SA"/>
      </w:rPr>
    </w:lvl>
  </w:abstractNum>
  <w:abstractNum w:abstractNumId="7" w15:restartNumberingAfterBreak="0">
    <w:nsid w:val="0AB60D47"/>
    <w:multiLevelType w:val="hybridMultilevel"/>
    <w:tmpl w:val="343E99EC"/>
    <w:lvl w:ilvl="0" w:tplc="702EF28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BFC21E2">
      <w:numFmt w:val="bullet"/>
      <w:lvlText w:val="•"/>
      <w:lvlJc w:val="left"/>
      <w:pPr>
        <w:ind w:left="759" w:hanging="140"/>
      </w:pPr>
      <w:rPr>
        <w:rFonts w:hint="default"/>
        <w:lang w:val="ru-RU" w:eastAsia="en-US" w:bidi="ar-SA"/>
      </w:rPr>
    </w:lvl>
    <w:lvl w:ilvl="2" w:tplc="6148643E">
      <w:numFmt w:val="bullet"/>
      <w:lvlText w:val="•"/>
      <w:lvlJc w:val="left"/>
      <w:pPr>
        <w:ind w:left="1398" w:hanging="140"/>
      </w:pPr>
      <w:rPr>
        <w:rFonts w:hint="default"/>
        <w:lang w:val="ru-RU" w:eastAsia="en-US" w:bidi="ar-SA"/>
      </w:rPr>
    </w:lvl>
    <w:lvl w:ilvl="3" w:tplc="F3FCAF2C">
      <w:numFmt w:val="bullet"/>
      <w:lvlText w:val="•"/>
      <w:lvlJc w:val="left"/>
      <w:pPr>
        <w:ind w:left="2037" w:hanging="140"/>
      </w:pPr>
      <w:rPr>
        <w:rFonts w:hint="default"/>
        <w:lang w:val="ru-RU" w:eastAsia="en-US" w:bidi="ar-SA"/>
      </w:rPr>
    </w:lvl>
    <w:lvl w:ilvl="4" w:tplc="A2C62D8C">
      <w:numFmt w:val="bullet"/>
      <w:lvlText w:val="•"/>
      <w:lvlJc w:val="left"/>
      <w:pPr>
        <w:ind w:left="2676" w:hanging="140"/>
      </w:pPr>
      <w:rPr>
        <w:rFonts w:hint="default"/>
        <w:lang w:val="ru-RU" w:eastAsia="en-US" w:bidi="ar-SA"/>
      </w:rPr>
    </w:lvl>
    <w:lvl w:ilvl="5" w:tplc="A7ECA68A">
      <w:numFmt w:val="bullet"/>
      <w:lvlText w:val="•"/>
      <w:lvlJc w:val="left"/>
      <w:pPr>
        <w:ind w:left="3316" w:hanging="140"/>
      </w:pPr>
      <w:rPr>
        <w:rFonts w:hint="default"/>
        <w:lang w:val="ru-RU" w:eastAsia="en-US" w:bidi="ar-SA"/>
      </w:rPr>
    </w:lvl>
    <w:lvl w:ilvl="6" w:tplc="98DE17CC">
      <w:numFmt w:val="bullet"/>
      <w:lvlText w:val="•"/>
      <w:lvlJc w:val="left"/>
      <w:pPr>
        <w:ind w:left="3955" w:hanging="140"/>
      </w:pPr>
      <w:rPr>
        <w:rFonts w:hint="default"/>
        <w:lang w:val="ru-RU" w:eastAsia="en-US" w:bidi="ar-SA"/>
      </w:rPr>
    </w:lvl>
    <w:lvl w:ilvl="7" w:tplc="6B447356">
      <w:numFmt w:val="bullet"/>
      <w:lvlText w:val="•"/>
      <w:lvlJc w:val="left"/>
      <w:pPr>
        <w:ind w:left="4594" w:hanging="140"/>
      </w:pPr>
      <w:rPr>
        <w:rFonts w:hint="default"/>
        <w:lang w:val="ru-RU" w:eastAsia="en-US" w:bidi="ar-SA"/>
      </w:rPr>
    </w:lvl>
    <w:lvl w:ilvl="8" w:tplc="0576B9F8">
      <w:numFmt w:val="bullet"/>
      <w:lvlText w:val="•"/>
      <w:lvlJc w:val="left"/>
      <w:pPr>
        <w:ind w:left="5233" w:hanging="140"/>
      </w:pPr>
      <w:rPr>
        <w:rFonts w:hint="default"/>
        <w:lang w:val="ru-RU" w:eastAsia="en-US" w:bidi="ar-SA"/>
      </w:rPr>
    </w:lvl>
  </w:abstractNum>
  <w:abstractNum w:abstractNumId="8" w15:restartNumberingAfterBreak="0">
    <w:nsid w:val="0BD8092E"/>
    <w:multiLevelType w:val="hybridMultilevel"/>
    <w:tmpl w:val="C3A2C874"/>
    <w:lvl w:ilvl="0" w:tplc="94D07F48">
      <w:start w:val="1"/>
      <w:numFmt w:val="decimal"/>
      <w:lvlText w:val="%1."/>
      <w:lvlJc w:val="left"/>
      <w:pPr>
        <w:ind w:left="720" w:hanging="360"/>
      </w:pPr>
      <w:rPr>
        <w:rFonts w:ascii="Times New Roman" w:eastAsia="Calibri"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90FC9"/>
    <w:multiLevelType w:val="hybridMultilevel"/>
    <w:tmpl w:val="879E5170"/>
    <w:lvl w:ilvl="0" w:tplc="C1961E62">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EB861D32">
      <w:numFmt w:val="bullet"/>
      <w:lvlText w:val="•"/>
      <w:lvlJc w:val="left"/>
      <w:pPr>
        <w:ind w:left="786" w:hanging="140"/>
      </w:pPr>
      <w:rPr>
        <w:rFonts w:hint="default"/>
        <w:lang w:val="ru-RU" w:eastAsia="en-US" w:bidi="ar-SA"/>
      </w:rPr>
    </w:lvl>
    <w:lvl w:ilvl="2" w:tplc="535435CC">
      <w:numFmt w:val="bullet"/>
      <w:lvlText w:val="•"/>
      <w:lvlJc w:val="left"/>
      <w:pPr>
        <w:ind w:left="1452" w:hanging="140"/>
      </w:pPr>
      <w:rPr>
        <w:rFonts w:hint="default"/>
        <w:lang w:val="ru-RU" w:eastAsia="en-US" w:bidi="ar-SA"/>
      </w:rPr>
    </w:lvl>
    <w:lvl w:ilvl="3" w:tplc="4F46A07A">
      <w:numFmt w:val="bullet"/>
      <w:lvlText w:val="•"/>
      <w:lvlJc w:val="left"/>
      <w:pPr>
        <w:ind w:left="2118" w:hanging="140"/>
      </w:pPr>
      <w:rPr>
        <w:rFonts w:hint="default"/>
        <w:lang w:val="ru-RU" w:eastAsia="en-US" w:bidi="ar-SA"/>
      </w:rPr>
    </w:lvl>
    <w:lvl w:ilvl="4" w:tplc="04B4EEA4">
      <w:numFmt w:val="bullet"/>
      <w:lvlText w:val="•"/>
      <w:lvlJc w:val="left"/>
      <w:pPr>
        <w:ind w:left="2784" w:hanging="140"/>
      </w:pPr>
      <w:rPr>
        <w:rFonts w:hint="default"/>
        <w:lang w:val="ru-RU" w:eastAsia="en-US" w:bidi="ar-SA"/>
      </w:rPr>
    </w:lvl>
    <w:lvl w:ilvl="5" w:tplc="C172D942">
      <w:numFmt w:val="bullet"/>
      <w:lvlText w:val="•"/>
      <w:lvlJc w:val="left"/>
      <w:pPr>
        <w:ind w:left="3451" w:hanging="140"/>
      </w:pPr>
      <w:rPr>
        <w:rFonts w:hint="default"/>
        <w:lang w:val="ru-RU" w:eastAsia="en-US" w:bidi="ar-SA"/>
      </w:rPr>
    </w:lvl>
    <w:lvl w:ilvl="6" w:tplc="6C74F712">
      <w:numFmt w:val="bullet"/>
      <w:lvlText w:val="•"/>
      <w:lvlJc w:val="left"/>
      <w:pPr>
        <w:ind w:left="4117" w:hanging="140"/>
      </w:pPr>
      <w:rPr>
        <w:rFonts w:hint="default"/>
        <w:lang w:val="ru-RU" w:eastAsia="en-US" w:bidi="ar-SA"/>
      </w:rPr>
    </w:lvl>
    <w:lvl w:ilvl="7" w:tplc="FE521930">
      <w:numFmt w:val="bullet"/>
      <w:lvlText w:val="•"/>
      <w:lvlJc w:val="left"/>
      <w:pPr>
        <w:ind w:left="4783" w:hanging="140"/>
      </w:pPr>
      <w:rPr>
        <w:rFonts w:hint="default"/>
        <w:lang w:val="ru-RU" w:eastAsia="en-US" w:bidi="ar-SA"/>
      </w:rPr>
    </w:lvl>
    <w:lvl w:ilvl="8" w:tplc="B5120BCA">
      <w:numFmt w:val="bullet"/>
      <w:lvlText w:val="•"/>
      <w:lvlJc w:val="left"/>
      <w:pPr>
        <w:ind w:left="5449" w:hanging="140"/>
      </w:pPr>
      <w:rPr>
        <w:rFonts w:hint="default"/>
        <w:lang w:val="ru-RU" w:eastAsia="en-US" w:bidi="ar-SA"/>
      </w:rPr>
    </w:lvl>
  </w:abstractNum>
  <w:abstractNum w:abstractNumId="10" w15:restartNumberingAfterBreak="0">
    <w:nsid w:val="12CA10CB"/>
    <w:multiLevelType w:val="multilevel"/>
    <w:tmpl w:val="C9A2CCFC"/>
    <w:lvl w:ilvl="0">
      <w:start w:val="4"/>
      <w:numFmt w:val="decimal"/>
      <w:lvlText w:val="%1"/>
      <w:lvlJc w:val="left"/>
      <w:pPr>
        <w:ind w:left="1097" w:hanging="360"/>
      </w:pPr>
      <w:rPr>
        <w:rFonts w:hint="default"/>
        <w:lang w:val="ru-RU" w:eastAsia="en-US" w:bidi="ar-SA"/>
      </w:rPr>
    </w:lvl>
    <w:lvl w:ilvl="1">
      <w:start w:val="1"/>
      <w:numFmt w:val="decimal"/>
      <w:lvlText w:val="%1.%2"/>
      <w:lvlJc w:val="left"/>
      <w:pPr>
        <w:ind w:left="1097"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89" w:hanging="360"/>
      </w:pPr>
      <w:rPr>
        <w:rFonts w:hint="default"/>
        <w:lang w:val="ru-RU" w:eastAsia="en-US" w:bidi="ar-SA"/>
      </w:rPr>
    </w:lvl>
    <w:lvl w:ilvl="3">
      <w:numFmt w:val="bullet"/>
      <w:lvlText w:val="•"/>
      <w:lvlJc w:val="left"/>
      <w:pPr>
        <w:ind w:left="3933" w:hanging="360"/>
      </w:pPr>
      <w:rPr>
        <w:rFonts w:hint="default"/>
        <w:lang w:val="ru-RU" w:eastAsia="en-US" w:bidi="ar-SA"/>
      </w:rPr>
    </w:lvl>
    <w:lvl w:ilvl="4">
      <w:numFmt w:val="bullet"/>
      <w:lvlText w:val="•"/>
      <w:lvlJc w:val="left"/>
      <w:pPr>
        <w:ind w:left="4878" w:hanging="360"/>
      </w:pPr>
      <w:rPr>
        <w:rFonts w:hint="default"/>
        <w:lang w:val="ru-RU" w:eastAsia="en-US" w:bidi="ar-SA"/>
      </w:rPr>
    </w:lvl>
    <w:lvl w:ilvl="5">
      <w:numFmt w:val="bullet"/>
      <w:lvlText w:val="•"/>
      <w:lvlJc w:val="left"/>
      <w:pPr>
        <w:ind w:left="5823" w:hanging="360"/>
      </w:pPr>
      <w:rPr>
        <w:rFonts w:hint="default"/>
        <w:lang w:val="ru-RU" w:eastAsia="en-US" w:bidi="ar-SA"/>
      </w:rPr>
    </w:lvl>
    <w:lvl w:ilvl="6">
      <w:numFmt w:val="bullet"/>
      <w:lvlText w:val="•"/>
      <w:lvlJc w:val="left"/>
      <w:pPr>
        <w:ind w:left="6767" w:hanging="360"/>
      </w:pPr>
      <w:rPr>
        <w:rFonts w:hint="default"/>
        <w:lang w:val="ru-RU" w:eastAsia="en-US" w:bidi="ar-SA"/>
      </w:rPr>
    </w:lvl>
    <w:lvl w:ilvl="7">
      <w:numFmt w:val="bullet"/>
      <w:lvlText w:val="•"/>
      <w:lvlJc w:val="left"/>
      <w:pPr>
        <w:ind w:left="7712" w:hanging="360"/>
      </w:pPr>
      <w:rPr>
        <w:rFonts w:hint="default"/>
        <w:lang w:val="ru-RU" w:eastAsia="en-US" w:bidi="ar-SA"/>
      </w:rPr>
    </w:lvl>
    <w:lvl w:ilvl="8">
      <w:numFmt w:val="bullet"/>
      <w:lvlText w:val="•"/>
      <w:lvlJc w:val="left"/>
      <w:pPr>
        <w:ind w:left="8657" w:hanging="360"/>
      </w:pPr>
      <w:rPr>
        <w:rFonts w:hint="default"/>
        <w:lang w:val="ru-RU" w:eastAsia="en-US" w:bidi="ar-SA"/>
      </w:rPr>
    </w:lvl>
  </w:abstractNum>
  <w:abstractNum w:abstractNumId="11" w15:restartNumberingAfterBreak="0">
    <w:nsid w:val="136713DB"/>
    <w:multiLevelType w:val="multilevel"/>
    <w:tmpl w:val="62DE6E40"/>
    <w:lvl w:ilvl="0">
      <w:start w:val="4"/>
      <w:numFmt w:val="decimal"/>
      <w:lvlText w:val="%1"/>
      <w:lvlJc w:val="left"/>
      <w:pPr>
        <w:ind w:left="998" w:hanging="360"/>
      </w:pPr>
      <w:rPr>
        <w:rFonts w:hint="default"/>
        <w:lang w:val="ru-RU" w:eastAsia="en-US" w:bidi="ar-SA"/>
      </w:rPr>
    </w:lvl>
    <w:lvl w:ilvl="1">
      <w:start w:val="1"/>
      <w:numFmt w:val="decimal"/>
      <w:lvlText w:val="%1.%2"/>
      <w:lvlJc w:val="left"/>
      <w:pPr>
        <w:ind w:left="998"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2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858" w:hanging="360"/>
      </w:pPr>
      <w:rPr>
        <w:rFonts w:hint="default"/>
        <w:lang w:val="ru-RU" w:eastAsia="en-US" w:bidi="ar-SA"/>
      </w:rPr>
    </w:lvl>
    <w:lvl w:ilvl="5">
      <w:numFmt w:val="bullet"/>
      <w:lvlText w:val="•"/>
      <w:lvlJc w:val="left"/>
      <w:pPr>
        <w:ind w:left="5823" w:hanging="360"/>
      </w:pPr>
      <w:rPr>
        <w:rFonts w:hint="default"/>
        <w:lang w:val="ru-RU" w:eastAsia="en-US" w:bidi="ar-SA"/>
      </w:rPr>
    </w:lvl>
    <w:lvl w:ilvl="6">
      <w:numFmt w:val="bullet"/>
      <w:lvlText w:val="•"/>
      <w:lvlJc w:val="left"/>
      <w:pPr>
        <w:ind w:left="6787" w:hanging="360"/>
      </w:pPr>
      <w:rPr>
        <w:rFonts w:hint="default"/>
        <w:lang w:val="ru-RU" w:eastAsia="en-US" w:bidi="ar-SA"/>
      </w:rPr>
    </w:lvl>
    <w:lvl w:ilvl="7">
      <w:numFmt w:val="bullet"/>
      <w:lvlText w:val="•"/>
      <w:lvlJc w:val="left"/>
      <w:pPr>
        <w:ind w:left="7752" w:hanging="360"/>
      </w:pPr>
      <w:rPr>
        <w:rFonts w:hint="default"/>
        <w:lang w:val="ru-RU" w:eastAsia="en-US" w:bidi="ar-SA"/>
      </w:rPr>
    </w:lvl>
    <w:lvl w:ilvl="8">
      <w:numFmt w:val="bullet"/>
      <w:lvlText w:val="•"/>
      <w:lvlJc w:val="left"/>
      <w:pPr>
        <w:ind w:left="8717" w:hanging="360"/>
      </w:pPr>
      <w:rPr>
        <w:rFonts w:hint="default"/>
        <w:lang w:val="ru-RU" w:eastAsia="en-US" w:bidi="ar-SA"/>
      </w:rPr>
    </w:lvl>
  </w:abstractNum>
  <w:abstractNum w:abstractNumId="12" w15:restartNumberingAfterBreak="0">
    <w:nsid w:val="14943667"/>
    <w:multiLevelType w:val="multilevel"/>
    <w:tmpl w:val="223A8C10"/>
    <w:lvl w:ilvl="0">
      <w:start w:val="7"/>
      <w:numFmt w:val="decimal"/>
      <w:lvlText w:val="%1"/>
      <w:lvlJc w:val="left"/>
      <w:pPr>
        <w:ind w:left="112" w:hanging="468"/>
      </w:pPr>
      <w:rPr>
        <w:rFonts w:hint="default"/>
        <w:lang w:val="ru-RU" w:eastAsia="en-US" w:bidi="ar-SA"/>
      </w:rPr>
    </w:lvl>
    <w:lvl w:ilvl="1">
      <w:start w:val="1"/>
      <w:numFmt w:val="decimal"/>
      <w:lvlText w:val="%1.%2"/>
      <w:lvlJc w:val="left"/>
      <w:pPr>
        <w:ind w:left="11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68"/>
      </w:pPr>
      <w:rPr>
        <w:rFonts w:hint="default"/>
        <w:lang w:val="ru-RU" w:eastAsia="en-US" w:bidi="ar-SA"/>
      </w:rPr>
    </w:lvl>
    <w:lvl w:ilvl="3">
      <w:numFmt w:val="bullet"/>
      <w:lvlText w:val="•"/>
      <w:lvlJc w:val="left"/>
      <w:pPr>
        <w:ind w:left="3247" w:hanging="468"/>
      </w:pPr>
      <w:rPr>
        <w:rFonts w:hint="default"/>
        <w:lang w:val="ru-RU" w:eastAsia="en-US" w:bidi="ar-SA"/>
      </w:rPr>
    </w:lvl>
    <w:lvl w:ilvl="4">
      <w:numFmt w:val="bullet"/>
      <w:lvlText w:val="•"/>
      <w:lvlJc w:val="left"/>
      <w:pPr>
        <w:ind w:left="4290" w:hanging="468"/>
      </w:pPr>
      <w:rPr>
        <w:rFonts w:hint="default"/>
        <w:lang w:val="ru-RU" w:eastAsia="en-US" w:bidi="ar-SA"/>
      </w:rPr>
    </w:lvl>
    <w:lvl w:ilvl="5">
      <w:numFmt w:val="bullet"/>
      <w:lvlText w:val="•"/>
      <w:lvlJc w:val="left"/>
      <w:pPr>
        <w:ind w:left="5333" w:hanging="468"/>
      </w:pPr>
      <w:rPr>
        <w:rFonts w:hint="default"/>
        <w:lang w:val="ru-RU" w:eastAsia="en-US" w:bidi="ar-SA"/>
      </w:rPr>
    </w:lvl>
    <w:lvl w:ilvl="6">
      <w:numFmt w:val="bullet"/>
      <w:lvlText w:val="•"/>
      <w:lvlJc w:val="left"/>
      <w:pPr>
        <w:ind w:left="6375" w:hanging="468"/>
      </w:pPr>
      <w:rPr>
        <w:rFonts w:hint="default"/>
        <w:lang w:val="ru-RU" w:eastAsia="en-US" w:bidi="ar-SA"/>
      </w:rPr>
    </w:lvl>
    <w:lvl w:ilvl="7">
      <w:numFmt w:val="bullet"/>
      <w:lvlText w:val="•"/>
      <w:lvlJc w:val="left"/>
      <w:pPr>
        <w:ind w:left="7418" w:hanging="468"/>
      </w:pPr>
      <w:rPr>
        <w:rFonts w:hint="default"/>
        <w:lang w:val="ru-RU" w:eastAsia="en-US" w:bidi="ar-SA"/>
      </w:rPr>
    </w:lvl>
    <w:lvl w:ilvl="8">
      <w:numFmt w:val="bullet"/>
      <w:lvlText w:val="•"/>
      <w:lvlJc w:val="left"/>
      <w:pPr>
        <w:ind w:left="8461" w:hanging="468"/>
      </w:pPr>
      <w:rPr>
        <w:rFonts w:hint="default"/>
        <w:lang w:val="ru-RU" w:eastAsia="en-US" w:bidi="ar-SA"/>
      </w:rPr>
    </w:lvl>
  </w:abstractNum>
  <w:abstractNum w:abstractNumId="13" w15:restartNumberingAfterBreak="0">
    <w:nsid w:val="1B647A18"/>
    <w:multiLevelType w:val="multilevel"/>
    <w:tmpl w:val="A3547650"/>
    <w:lvl w:ilvl="0">
      <w:start w:val="7"/>
      <w:numFmt w:val="decimal"/>
      <w:lvlText w:val="%1"/>
      <w:lvlJc w:val="left"/>
      <w:pPr>
        <w:ind w:left="1062" w:hanging="420"/>
      </w:pPr>
      <w:rPr>
        <w:rFonts w:hint="default"/>
        <w:lang w:val="ru-RU" w:eastAsia="en-US" w:bidi="ar-SA"/>
      </w:rPr>
    </w:lvl>
    <w:lvl w:ilvl="1">
      <w:start w:val="1"/>
      <w:numFmt w:val="decimal"/>
      <w:lvlText w:val="%1.%2"/>
      <w:lvlJc w:val="left"/>
      <w:pPr>
        <w:ind w:left="10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77" w:hanging="420"/>
      </w:pPr>
      <w:rPr>
        <w:rFonts w:hint="default"/>
        <w:lang w:val="ru-RU" w:eastAsia="en-US" w:bidi="ar-SA"/>
      </w:rPr>
    </w:lvl>
    <w:lvl w:ilvl="3">
      <w:numFmt w:val="bullet"/>
      <w:lvlText w:val="•"/>
      <w:lvlJc w:val="left"/>
      <w:pPr>
        <w:ind w:left="3935" w:hanging="420"/>
      </w:pPr>
      <w:rPr>
        <w:rFonts w:hint="default"/>
        <w:lang w:val="ru-RU" w:eastAsia="en-US" w:bidi="ar-SA"/>
      </w:rPr>
    </w:lvl>
    <w:lvl w:ilvl="4">
      <w:numFmt w:val="bullet"/>
      <w:lvlText w:val="•"/>
      <w:lvlJc w:val="left"/>
      <w:pPr>
        <w:ind w:left="4894" w:hanging="420"/>
      </w:pPr>
      <w:rPr>
        <w:rFonts w:hint="default"/>
        <w:lang w:val="ru-RU" w:eastAsia="en-US" w:bidi="ar-SA"/>
      </w:rPr>
    </w:lvl>
    <w:lvl w:ilvl="5">
      <w:numFmt w:val="bullet"/>
      <w:lvlText w:val="•"/>
      <w:lvlJc w:val="left"/>
      <w:pPr>
        <w:ind w:left="5853" w:hanging="420"/>
      </w:pPr>
      <w:rPr>
        <w:rFonts w:hint="default"/>
        <w:lang w:val="ru-RU" w:eastAsia="en-US" w:bidi="ar-SA"/>
      </w:rPr>
    </w:lvl>
    <w:lvl w:ilvl="6">
      <w:numFmt w:val="bullet"/>
      <w:lvlText w:val="•"/>
      <w:lvlJc w:val="left"/>
      <w:pPr>
        <w:ind w:left="6811" w:hanging="420"/>
      </w:pPr>
      <w:rPr>
        <w:rFonts w:hint="default"/>
        <w:lang w:val="ru-RU" w:eastAsia="en-US" w:bidi="ar-SA"/>
      </w:rPr>
    </w:lvl>
    <w:lvl w:ilvl="7">
      <w:numFmt w:val="bullet"/>
      <w:lvlText w:val="•"/>
      <w:lvlJc w:val="left"/>
      <w:pPr>
        <w:ind w:left="7770" w:hanging="420"/>
      </w:pPr>
      <w:rPr>
        <w:rFonts w:hint="default"/>
        <w:lang w:val="ru-RU" w:eastAsia="en-US" w:bidi="ar-SA"/>
      </w:rPr>
    </w:lvl>
    <w:lvl w:ilvl="8">
      <w:numFmt w:val="bullet"/>
      <w:lvlText w:val="•"/>
      <w:lvlJc w:val="left"/>
      <w:pPr>
        <w:ind w:left="8729" w:hanging="420"/>
      </w:pPr>
      <w:rPr>
        <w:rFonts w:hint="default"/>
        <w:lang w:val="ru-RU" w:eastAsia="en-US" w:bidi="ar-SA"/>
      </w:rPr>
    </w:lvl>
  </w:abstractNum>
  <w:abstractNum w:abstractNumId="14" w15:restartNumberingAfterBreak="0">
    <w:nsid w:val="1E3F1E1C"/>
    <w:multiLevelType w:val="multilevel"/>
    <w:tmpl w:val="3B7E9FAE"/>
    <w:lvl w:ilvl="0">
      <w:start w:val="15"/>
      <w:numFmt w:val="decimal"/>
      <w:lvlText w:val="%1"/>
      <w:lvlJc w:val="left"/>
      <w:pPr>
        <w:ind w:left="112" w:hanging="804"/>
      </w:pPr>
      <w:rPr>
        <w:rFonts w:hint="default"/>
        <w:lang w:val="ru-RU" w:eastAsia="en-US" w:bidi="ar-SA"/>
      </w:rPr>
    </w:lvl>
    <w:lvl w:ilvl="1">
      <w:start w:val="1"/>
      <w:numFmt w:val="decimal"/>
      <w:lvlText w:val="%1.%2"/>
      <w:lvlJc w:val="left"/>
      <w:pPr>
        <w:ind w:left="112" w:hanging="804"/>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66"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01" w:hanging="260"/>
      </w:pPr>
      <w:rPr>
        <w:rFonts w:hint="default"/>
        <w:lang w:val="ru-RU" w:eastAsia="en-US" w:bidi="ar-SA"/>
      </w:rPr>
    </w:lvl>
    <w:lvl w:ilvl="4">
      <w:numFmt w:val="bullet"/>
      <w:lvlText w:val="•"/>
      <w:lvlJc w:val="left"/>
      <w:pPr>
        <w:ind w:left="4422" w:hanging="260"/>
      </w:pPr>
      <w:rPr>
        <w:rFonts w:hint="default"/>
        <w:lang w:val="ru-RU" w:eastAsia="en-US" w:bidi="ar-SA"/>
      </w:rPr>
    </w:lvl>
    <w:lvl w:ilvl="5">
      <w:numFmt w:val="bullet"/>
      <w:lvlText w:val="•"/>
      <w:lvlJc w:val="left"/>
      <w:pPr>
        <w:ind w:left="5442" w:hanging="260"/>
      </w:pPr>
      <w:rPr>
        <w:rFonts w:hint="default"/>
        <w:lang w:val="ru-RU" w:eastAsia="en-US" w:bidi="ar-SA"/>
      </w:rPr>
    </w:lvl>
    <w:lvl w:ilvl="6">
      <w:numFmt w:val="bullet"/>
      <w:lvlText w:val="•"/>
      <w:lvlJc w:val="left"/>
      <w:pPr>
        <w:ind w:left="6463" w:hanging="260"/>
      </w:pPr>
      <w:rPr>
        <w:rFonts w:hint="default"/>
        <w:lang w:val="ru-RU" w:eastAsia="en-US" w:bidi="ar-SA"/>
      </w:rPr>
    </w:lvl>
    <w:lvl w:ilvl="7">
      <w:numFmt w:val="bullet"/>
      <w:lvlText w:val="•"/>
      <w:lvlJc w:val="left"/>
      <w:pPr>
        <w:ind w:left="7484" w:hanging="260"/>
      </w:pPr>
      <w:rPr>
        <w:rFonts w:hint="default"/>
        <w:lang w:val="ru-RU" w:eastAsia="en-US" w:bidi="ar-SA"/>
      </w:rPr>
    </w:lvl>
    <w:lvl w:ilvl="8">
      <w:numFmt w:val="bullet"/>
      <w:lvlText w:val="•"/>
      <w:lvlJc w:val="left"/>
      <w:pPr>
        <w:ind w:left="8504" w:hanging="260"/>
      </w:pPr>
      <w:rPr>
        <w:rFonts w:hint="default"/>
        <w:lang w:val="ru-RU" w:eastAsia="en-US" w:bidi="ar-SA"/>
      </w:rPr>
    </w:lvl>
  </w:abstractNum>
  <w:abstractNum w:abstractNumId="15" w15:restartNumberingAfterBreak="0">
    <w:nsid w:val="26C6302E"/>
    <w:multiLevelType w:val="hybridMultilevel"/>
    <w:tmpl w:val="16DC79B4"/>
    <w:lvl w:ilvl="0" w:tplc="726625AC">
      <w:numFmt w:val="bullet"/>
      <w:lvlText w:val="-"/>
      <w:lvlJc w:val="left"/>
      <w:pPr>
        <w:ind w:left="234" w:hanging="164"/>
      </w:pPr>
      <w:rPr>
        <w:rFonts w:ascii="Times New Roman" w:eastAsia="Times New Roman" w:hAnsi="Times New Roman" w:cs="Times New Roman" w:hint="default"/>
        <w:w w:val="99"/>
        <w:sz w:val="24"/>
        <w:szCs w:val="24"/>
        <w:lang w:val="ru-RU" w:eastAsia="en-US" w:bidi="ar-SA"/>
      </w:rPr>
    </w:lvl>
    <w:lvl w:ilvl="1" w:tplc="A73645F4">
      <w:numFmt w:val="bullet"/>
      <w:lvlText w:val="-"/>
      <w:lvlJc w:val="left"/>
      <w:pPr>
        <w:ind w:left="1399" w:hanging="360"/>
      </w:pPr>
      <w:rPr>
        <w:rFonts w:ascii="Lucida Sans Unicode" w:eastAsia="Lucida Sans Unicode" w:hAnsi="Lucida Sans Unicode" w:cs="Lucida Sans Unicode" w:hint="default"/>
        <w:w w:val="103"/>
        <w:sz w:val="28"/>
        <w:szCs w:val="28"/>
        <w:lang w:val="ru-RU" w:eastAsia="en-US" w:bidi="ar-SA"/>
      </w:rPr>
    </w:lvl>
    <w:lvl w:ilvl="2" w:tplc="15CCB802">
      <w:numFmt w:val="bullet"/>
      <w:lvlText w:val="•"/>
      <w:lvlJc w:val="left"/>
      <w:pPr>
        <w:ind w:left="2209" w:hanging="360"/>
      </w:pPr>
      <w:rPr>
        <w:rFonts w:hint="default"/>
        <w:lang w:val="ru-RU" w:eastAsia="en-US" w:bidi="ar-SA"/>
      </w:rPr>
    </w:lvl>
    <w:lvl w:ilvl="3" w:tplc="9EACD1A8">
      <w:numFmt w:val="bullet"/>
      <w:lvlText w:val="•"/>
      <w:lvlJc w:val="left"/>
      <w:pPr>
        <w:ind w:left="3019" w:hanging="360"/>
      </w:pPr>
      <w:rPr>
        <w:rFonts w:hint="default"/>
        <w:lang w:val="ru-RU" w:eastAsia="en-US" w:bidi="ar-SA"/>
      </w:rPr>
    </w:lvl>
    <w:lvl w:ilvl="4" w:tplc="98B267DE">
      <w:numFmt w:val="bullet"/>
      <w:lvlText w:val="•"/>
      <w:lvlJc w:val="left"/>
      <w:pPr>
        <w:ind w:left="3829" w:hanging="360"/>
      </w:pPr>
      <w:rPr>
        <w:rFonts w:hint="default"/>
        <w:lang w:val="ru-RU" w:eastAsia="en-US" w:bidi="ar-SA"/>
      </w:rPr>
    </w:lvl>
    <w:lvl w:ilvl="5" w:tplc="2F5061CC">
      <w:numFmt w:val="bullet"/>
      <w:lvlText w:val="•"/>
      <w:lvlJc w:val="left"/>
      <w:pPr>
        <w:ind w:left="4639" w:hanging="360"/>
      </w:pPr>
      <w:rPr>
        <w:rFonts w:hint="default"/>
        <w:lang w:val="ru-RU" w:eastAsia="en-US" w:bidi="ar-SA"/>
      </w:rPr>
    </w:lvl>
    <w:lvl w:ilvl="6" w:tplc="49D04492">
      <w:numFmt w:val="bullet"/>
      <w:lvlText w:val="•"/>
      <w:lvlJc w:val="left"/>
      <w:pPr>
        <w:ind w:left="5448" w:hanging="360"/>
      </w:pPr>
      <w:rPr>
        <w:rFonts w:hint="default"/>
        <w:lang w:val="ru-RU" w:eastAsia="en-US" w:bidi="ar-SA"/>
      </w:rPr>
    </w:lvl>
    <w:lvl w:ilvl="7" w:tplc="242ADA20">
      <w:numFmt w:val="bullet"/>
      <w:lvlText w:val="•"/>
      <w:lvlJc w:val="left"/>
      <w:pPr>
        <w:ind w:left="6258" w:hanging="360"/>
      </w:pPr>
      <w:rPr>
        <w:rFonts w:hint="default"/>
        <w:lang w:val="ru-RU" w:eastAsia="en-US" w:bidi="ar-SA"/>
      </w:rPr>
    </w:lvl>
    <w:lvl w:ilvl="8" w:tplc="B800552C">
      <w:numFmt w:val="bullet"/>
      <w:lvlText w:val="•"/>
      <w:lvlJc w:val="left"/>
      <w:pPr>
        <w:ind w:left="7068" w:hanging="360"/>
      </w:pPr>
      <w:rPr>
        <w:rFonts w:hint="default"/>
        <w:lang w:val="ru-RU" w:eastAsia="en-US" w:bidi="ar-SA"/>
      </w:rPr>
    </w:lvl>
  </w:abstractNum>
  <w:abstractNum w:abstractNumId="16" w15:restartNumberingAfterBreak="0">
    <w:nsid w:val="292E015C"/>
    <w:multiLevelType w:val="multilevel"/>
    <w:tmpl w:val="6B38D4F0"/>
    <w:lvl w:ilvl="0">
      <w:start w:val="3"/>
      <w:numFmt w:val="decimal"/>
      <w:lvlText w:val="%1"/>
      <w:lvlJc w:val="left"/>
      <w:pPr>
        <w:ind w:left="1062" w:hanging="421"/>
      </w:pPr>
      <w:rPr>
        <w:rFonts w:hint="default"/>
        <w:lang w:val="ru-RU" w:eastAsia="en-US" w:bidi="ar-SA"/>
      </w:rPr>
    </w:lvl>
    <w:lvl w:ilvl="1">
      <w:start w:val="1"/>
      <w:numFmt w:val="decimal"/>
      <w:lvlText w:val="%1.%2"/>
      <w:lvlJc w:val="left"/>
      <w:pPr>
        <w:ind w:left="1062"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63" w:hanging="421"/>
      </w:pPr>
      <w:rPr>
        <w:rFonts w:hint="default"/>
        <w:lang w:val="ru-RU" w:eastAsia="en-US" w:bidi="ar-SA"/>
      </w:rPr>
    </w:lvl>
    <w:lvl w:ilvl="3">
      <w:numFmt w:val="bullet"/>
      <w:lvlText w:val="•"/>
      <w:lvlJc w:val="left"/>
      <w:pPr>
        <w:ind w:left="5415" w:hanging="421"/>
      </w:pPr>
      <w:rPr>
        <w:rFonts w:hint="default"/>
        <w:lang w:val="ru-RU" w:eastAsia="en-US" w:bidi="ar-SA"/>
      </w:rPr>
    </w:lvl>
    <w:lvl w:ilvl="4">
      <w:numFmt w:val="bullet"/>
      <w:lvlText w:val="•"/>
      <w:lvlJc w:val="left"/>
      <w:pPr>
        <w:ind w:left="6867" w:hanging="421"/>
      </w:pPr>
      <w:rPr>
        <w:rFonts w:hint="default"/>
        <w:lang w:val="ru-RU" w:eastAsia="en-US" w:bidi="ar-SA"/>
      </w:rPr>
    </w:lvl>
    <w:lvl w:ilvl="5">
      <w:numFmt w:val="bullet"/>
      <w:lvlText w:val="•"/>
      <w:lvlJc w:val="left"/>
      <w:pPr>
        <w:ind w:left="8319" w:hanging="421"/>
      </w:pPr>
      <w:rPr>
        <w:rFonts w:hint="default"/>
        <w:lang w:val="ru-RU" w:eastAsia="en-US" w:bidi="ar-SA"/>
      </w:rPr>
    </w:lvl>
    <w:lvl w:ilvl="6">
      <w:numFmt w:val="bullet"/>
      <w:lvlText w:val="•"/>
      <w:lvlJc w:val="left"/>
      <w:pPr>
        <w:ind w:left="9771" w:hanging="421"/>
      </w:pPr>
      <w:rPr>
        <w:rFonts w:hint="default"/>
        <w:lang w:val="ru-RU" w:eastAsia="en-US" w:bidi="ar-SA"/>
      </w:rPr>
    </w:lvl>
    <w:lvl w:ilvl="7">
      <w:numFmt w:val="bullet"/>
      <w:lvlText w:val="•"/>
      <w:lvlJc w:val="left"/>
      <w:pPr>
        <w:ind w:left="11222" w:hanging="421"/>
      </w:pPr>
      <w:rPr>
        <w:rFonts w:hint="default"/>
        <w:lang w:val="ru-RU" w:eastAsia="en-US" w:bidi="ar-SA"/>
      </w:rPr>
    </w:lvl>
    <w:lvl w:ilvl="8">
      <w:numFmt w:val="bullet"/>
      <w:lvlText w:val="•"/>
      <w:lvlJc w:val="left"/>
      <w:pPr>
        <w:ind w:left="12674" w:hanging="421"/>
      </w:pPr>
      <w:rPr>
        <w:rFonts w:hint="default"/>
        <w:lang w:val="ru-RU" w:eastAsia="en-US" w:bidi="ar-SA"/>
      </w:rPr>
    </w:lvl>
  </w:abstractNum>
  <w:abstractNum w:abstractNumId="17" w15:restartNumberingAfterBreak="0">
    <w:nsid w:val="2ABA5E01"/>
    <w:multiLevelType w:val="multilevel"/>
    <w:tmpl w:val="A75043F0"/>
    <w:lvl w:ilvl="0">
      <w:start w:val="6"/>
      <w:numFmt w:val="decimal"/>
      <w:lvlText w:val="%1"/>
      <w:lvlJc w:val="left"/>
      <w:pPr>
        <w:ind w:left="1062" w:hanging="420"/>
      </w:pPr>
      <w:rPr>
        <w:rFonts w:hint="default"/>
        <w:lang w:val="ru-RU" w:eastAsia="en-US" w:bidi="ar-SA"/>
      </w:rPr>
    </w:lvl>
    <w:lvl w:ilvl="1">
      <w:start w:val="1"/>
      <w:numFmt w:val="decimal"/>
      <w:lvlText w:val="%1.%2"/>
      <w:lvlJc w:val="left"/>
      <w:pPr>
        <w:ind w:left="106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66" w:hanging="2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501" w:hanging="260"/>
      </w:pPr>
      <w:rPr>
        <w:rFonts w:hint="default"/>
        <w:lang w:val="ru-RU" w:eastAsia="en-US" w:bidi="ar-SA"/>
      </w:rPr>
    </w:lvl>
    <w:lvl w:ilvl="4">
      <w:numFmt w:val="bullet"/>
      <w:lvlText w:val="•"/>
      <w:lvlJc w:val="left"/>
      <w:pPr>
        <w:ind w:left="4522" w:hanging="260"/>
      </w:pPr>
      <w:rPr>
        <w:rFonts w:hint="default"/>
        <w:lang w:val="ru-RU" w:eastAsia="en-US" w:bidi="ar-SA"/>
      </w:rPr>
    </w:lvl>
    <w:lvl w:ilvl="5">
      <w:numFmt w:val="bullet"/>
      <w:lvlText w:val="•"/>
      <w:lvlJc w:val="left"/>
      <w:pPr>
        <w:ind w:left="5542" w:hanging="260"/>
      </w:pPr>
      <w:rPr>
        <w:rFonts w:hint="default"/>
        <w:lang w:val="ru-RU" w:eastAsia="en-US" w:bidi="ar-SA"/>
      </w:rPr>
    </w:lvl>
    <w:lvl w:ilvl="6">
      <w:numFmt w:val="bullet"/>
      <w:lvlText w:val="•"/>
      <w:lvlJc w:val="left"/>
      <w:pPr>
        <w:ind w:left="6563" w:hanging="260"/>
      </w:pPr>
      <w:rPr>
        <w:rFonts w:hint="default"/>
        <w:lang w:val="ru-RU" w:eastAsia="en-US" w:bidi="ar-SA"/>
      </w:rPr>
    </w:lvl>
    <w:lvl w:ilvl="7">
      <w:numFmt w:val="bullet"/>
      <w:lvlText w:val="•"/>
      <w:lvlJc w:val="left"/>
      <w:pPr>
        <w:ind w:left="7584" w:hanging="260"/>
      </w:pPr>
      <w:rPr>
        <w:rFonts w:hint="default"/>
        <w:lang w:val="ru-RU" w:eastAsia="en-US" w:bidi="ar-SA"/>
      </w:rPr>
    </w:lvl>
    <w:lvl w:ilvl="8">
      <w:numFmt w:val="bullet"/>
      <w:lvlText w:val="•"/>
      <w:lvlJc w:val="left"/>
      <w:pPr>
        <w:ind w:left="8604" w:hanging="260"/>
      </w:pPr>
      <w:rPr>
        <w:rFonts w:hint="default"/>
        <w:lang w:val="ru-RU" w:eastAsia="en-US" w:bidi="ar-SA"/>
      </w:rPr>
    </w:lvl>
  </w:abstractNum>
  <w:abstractNum w:abstractNumId="18" w15:restartNumberingAfterBreak="0">
    <w:nsid w:val="338B15E2"/>
    <w:multiLevelType w:val="hybridMultilevel"/>
    <w:tmpl w:val="4EF8FF58"/>
    <w:lvl w:ilvl="0" w:tplc="60EEFB6A">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BA5CF9C0">
      <w:numFmt w:val="bullet"/>
      <w:lvlText w:val="•"/>
      <w:lvlJc w:val="left"/>
      <w:pPr>
        <w:ind w:left="894" w:hanging="140"/>
      </w:pPr>
      <w:rPr>
        <w:rFonts w:hint="default"/>
        <w:lang w:val="ru-RU" w:eastAsia="en-US" w:bidi="ar-SA"/>
      </w:rPr>
    </w:lvl>
    <w:lvl w:ilvl="2" w:tplc="F51A7390">
      <w:numFmt w:val="bullet"/>
      <w:lvlText w:val="•"/>
      <w:lvlJc w:val="left"/>
      <w:pPr>
        <w:ind w:left="1548" w:hanging="140"/>
      </w:pPr>
      <w:rPr>
        <w:rFonts w:hint="default"/>
        <w:lang w:val="ru-RU" w:eastAsia="en-US" w:bidi="ar-SA"/>
      </w:rPr>
    </w:lvl>
    <w:lvl w:ilvl="3" w:tplc="C1EAA818">
      <w:numFmt w:val="bullet"/>
      <w:lvlText w:val="•"/>
      <w:lvlJc w:val="left"/>
      <w:pPr>
        <w:ind w:left="2202" w:hanging="140"/>
      </w:pPr>
      <w:rPr>
        <w:rFonts w:hint="default"/>
        <w:lang w:val="ru-RU" w:eastAsia="en-US" w:bidi="ar-SA"/>
      </w:rPr>
    </w:lvl>
    <w:lvl w:ilvl="4" w:tplc="2B8E53F4">
      <w:numFmt w:val="bullet"/>
      <w:lvlText w:val="•"/>
      <w:lvlJc w:val="left"/>
      <w:pPr>
        <w:ind w:left="2856" w:hanging="140"/>
      </w:pPr>
      <w:rPr>
        <w:rFonts w:hint="default"/>
        <w:lang w:val="ru-RU" w:eastAsia="en-US" w:bidi="ar-SA"/>
      </w:rPr>
    </w:lvl>
    <w:lvl w:ilvl="5" w:tplc="387E9F16">
      <w:numFmt w:val="bullet"/>
      <w:lvlText w:val="•"/>
      <w:lvlJc w:val="left"/>
      <w:pPr>
        <w:ind w:left="3511" w:hanging="140"/>
      </w:pPr>
      <w:rPr>
        <w:rFonts w:hint="default"/>
        <w:lang w:val="ru-RU" w:eastAsia="en-US" w:bidi="ar-SA"/>
      </w:rPr>
    </w:lvl>
    <w:lvl w:ilvl="6" w:tplc="7CE8698A">
      <w:numFmt w:val="bullet"/>
      <w:lvlText w:val="•"/>
      <w:lvlJc w:val="left"/>
      <w:pPr>
        <w:ind w:left="4165" w:hanging="140"/>
      </w:pPr>
      <w:rPr>
        <w:rFonts w:hint="default"/>
        <w:lang w:val="ru-RU" w:eastAsia="en-US" w:bidi="ar-SA"/>
      </w:rPr>
    </w:lvl>
    <w:lvl w:ilvl="7" w:tplc="5F48E0D0">
      <w:numFmt w:val="bullet"/>
      <w:lvlText w:val="•"/>
      <w:lvlJc w:val="left"/>
      <w:pPr>
        <w:ind w:left="4819" w:hanging="140"/>
      </w:pPr>
      <w:rPr>
        <w:rFonts w:hint="default"/>
        <w:lang w:val="ru-RU" w:eastAsia="en-US" w:bidi="ar-SA"/>
      </w:rPr>
    </w:lvl>
    <w:lvl w:ilvl="8" w:tplc="2CBEFA88">
      <w:numFmt w:val="bullet"/>
      <w:lvlText w:val="•"/>
      <w:lvlJc w:val="left"/>
      <w:pPr>
        <w:ind w:left="5473" w:hanging="140"/>
      </w:pPr>
      <w:rPr>
        <w:rFonts w:hint="default"/>
        <w:lang w:val="ru-RU" w:eastAsia="en-US" w:bidi="ar-SA"/>
      </w:rPr>
    </w:lvl>
  </w:abstractNum>
  <w:abstractNum w:abstractNumId="19" w15:restartNumberingAfterBreak="0">
    <w:nsid w:val="38AA092F"/>
    <w:multiLevelType w:val="hybridMultilevel"/>
    <w:tmpl w:val="C4185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9496023"/>
    <w:multiLevelType w:val="hybridMultilevel"/>
    <w:tmpl w:val="B0B6ED74"/>
    <w:lvl w:ilvl="0" w:tplc="FC40B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2248E7"/>
    <w:multiLevelType w:val="multilevel"/>
    <w:tmpl w:val="C48228A0"/>
    <w:lvl w:ilvl="0">
      <w:start w:val="10"/>
      <w:numFmt w:val="decimal"/>
      <w:lvlText w:val="%1"/>
      <w:lvlJc w:val="left"/>
      <w:pPr>
        <w:ind w:left="1277" w:hanging="540"/>
      </w:pPr>
      <w:rPr>
        <w:rFonts w:hint="default"/>
        <w:lang w:val="ru-RU" w:eastAsia="en-US" w:bidi="ar-SA"/>
      </w:rPr>
    </w:lvl>
    <w:lvl w:ilvl="1">
      <w:start w:val="1"/>
      <w:numFmt w:val="decimal"/>
      <w:lvlText w:val="%1.%2"/>
      <w:lvlJc w:val="left"/>
      <w:pPr>
        <w:ind w:left="1277"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33" w:hanging="540"/>
      </w:pPr>
      <w:rPr>
        <w:rFonts w:hint="default"/>
        <w:lang w:val="ru-RU" w:eastAsia="en-US" w:bidi="ar-SA"/>
      </w:rPr>
    </w:lvl>
    <w:lvl w:ilvl="3">
      <w:numFmt w:val="bullet"/>
      <w:lvlText w:val="•"/>
      <w:lvlJc w:val="left"/>
      <w:pPr>
        <w:ind w:left="4059" w:hanging="540"/>
      </w:pPr>
      <w:rPr>
        <w:rFonts w:hint="default"/>
        <w:lang w:val="ru-RU" w:eastAsia="en-US" w:bidi="ar-SA"/>
      </w:rPr>
    </w:lvl>
    <w:lvl w:ilvl="4">
      <w:numFmt w:val="bullet"/>
      <w:lvlText w:val="•"/>
      <w:lvlJc w:val="left"/>
      <w:pPr>
        <w:ind w:left="4986" w:hanging="540"/>
      </w:pPr>
      <w:rPr>
        <w:rFonts w:hint="default"/>
        <w:lang w:val="ru-RU" w:eastAsia="en-US" w:bidi="ar-SA"/>
      </w:rPr>
    </w:lvl>
    <w:lvl w:ilvl="5">
      <w:numFmt w:val="bullet"/>
      <w:lvlText w:val="•"/>
      <w:lvlJc w:val="left"/>
      <w:pPr>
        <w:ind w:left="5913" w:hanging="540"/>
      </w:pPr>
      <w:rPr>
        <w:rFonts w:hint="default"/>
        <w:lang w:val="ru-RU" w:eastAsia="en-US" w:bidi="ar-SA"/>
      </w:rPr>
    </w:lvl>
    <w:lvl w:ilvl="6">
      <w:numFmt w:val="bullet"/>
      <w:lvlText w:val="•"/>
      <w:lvlJc w:val="left"/>
      <w:pPr>
        <w:ind w:left="6839" w:hanging="540"/>
      </w:pPr>
      <w:rPr>
        <w:rFonts w:hint="default"/>
        <w:lang w:val="ru-RU" w:eastAsia="en-US" w:bidi="ar-SA"/>
      </w:rPr>
    </w:lvl>
    <w:lvl w:ilvl="7">
      <w:numFmt w:val="bullet"/>
      <w:lvlText w:val="•"/>
      <w:lvlJc w:val="left"/>
      <w:pPr>
        <w:ind w:left="7766" w:hanging="540"/>
      </w:pPr>
      <w:rPr>
        <w:rFonts w:hint="default"/>
        <w:lang w:val="ru-RU" w:eastAsia="en-US" w:bidi="ar-SA"/>
      </w:rPr>
    </w:lvl>
    <w:lvl w:ilvl="8">
      <w:numFmt w:val="bullet"/>
      <w:lvlText w:val="•"/>
      <w:lvlJc w:val="left"/>
      <w:pPr>
        <w:ind w:left="8693" w:hanging="540"/>
      </w:pPr>
      <w:rPr>
        <w:rFonts w:hint="default"/>
        <w:lang w:val="ru-RU" w:eastAsia="en-US" w:bidi="ar-SA"/>
      </w:rPr>
    </w:lvl>
  </w:abstractNum>
  <w:abstractNum w:abstractNumId="22" w15:restartNumberingAfterBreak="0">
    <w:nsid w:val="3BA67FA6"/>
    <w:multiLevelType w:val="hybridMultilevel"/>
    <w:tmpl w:val="B1709F24"/>
    <w:lvl w:ilvl="0" w:tplc="990CC8E6">
      <w:start w:val="1"/>
      <w:numFmt w:val="decimal"/>
      <w:lvlText w:val="%1)"/>
      <w:lvlJc w:val="left"/>
      <w:pPr>
        <w:ind w:left="1366" w:hanging="260"/>
      </w:pPr>
      <w:rPr>
        <w:rFonts w:ascii="Times New Roman" w:eastAsia="Times New Roman" w:hAnsi="Times New Roman" w:cs="Times New Roman" w:hint="default"/>
        <w:w w:val="100"/>
        <w:sz w:val="24"/>
        <w:szCs w:val="24"/>
        <w:lang w:val="ru-RU" w:eastAsia="en-US" w:bidi="ar-SA"/>
      </w:rPr>
    </w:lvl>
    <w:lvl w:ilvl="1" w:tplc="DBFA9B44">
      <w:numFmt w:val="bullet"/>
      <w:lvlText w:val="•"/>
      <w:lvlJc w:val="left"/>
      <w:pPr>
        <w:ind w:left="2278" w:hanging="260"/>
      </w:pPr>
      <w:rPr>
        <w:rFonts w:hint="default"/>
        <w:lang w:val="ru-RU" w:eastAsia="en-US" w:bidi="ar-SA"/>
      </w:rPr>
    </w:lvl>
    <w:lvl w:ilvl="2" w:tplc="F398C4EA">
      <w:numFmt w:val="bullet"/>
      <w:lvlText w:val="•"/>
      <w:lvlJc w:val="left"/>
      <w:pPr>
        <w:ind w:left="3197" w:hanging="260"/>
      </w:pPr>
      <w:rPr>
        <w:rFonts w:hint="default"/>
        <w:lang w:val="ru-RU" w:eastAsia="en-US" w:bidi="ar-SA"/>
      </w:rPr>
    </w:lvl>
    <w:lvl w:ilvl="3" w:tplc="BA40A716">
      <w:numFmt w:val="bullet"/>
      <w:lvlText w:val="•"/>
      <w:lvlJc w:val="left"/>
      <w:pPr>
        <w:ind w:left="4115" w:hanging="260"/>
      </w:pPr>
      <w:rPr>
        <w:rFonts w:hint="default"/>
        <w:lang w:val="ru-RU" w:eastAsia="en-US" w:bidi="ar-SA"/>
      </w:rPr>
    </w:lvl>
    <w:lvl w:ilvl="4" w:tplc="7A30FFB2">
      <w:numFmt w:val="bullet"/>
      <w:lvlText w:val="•"/>
      <w:lvlJc w:val="left"/>
      <w:pPr>
        <w:ind w:left="5034" w:hanging="260"/>
      </w:pPr>
      <w:rPr>
        <w:rFonts w:hint="default"/>
        <w:lang w:val="ru-RU" w:eastAsia="en-US" w:bidi="ar-SA"/>
      </w:rPr>
    </w:lvl>
    <w:lvl w:ilvl="5" w:tplc="DEF8563A">
      <w:numFmt w:val="bullet"/>
      <w:lvlText w:val="•"/>
      <w:lvlJc w:val="left"/>
      <w:pPr>
        <w:ind w:left="5953" w:hanging="260"/>
      </w:pPr>
      <w:rPr>
        <w:rFonts w:hint="default"/>
        <w:lang w:val="ru-RU" w:eastAsia="en-US" w:bidi="ar-SA"/>
      </w:rPr>
    </w:lvl>
    <w:lvl w:ilvl="6" w:tplc="43BA85F8">
      <w:numFmt w:val="bullet"/>
      <w:lvlText w:val="•"/>
      <w:lvlJc w:val="left"/>
      <w:pPr>
        <w:ind w:left="6871" w:hanging="260"/>
      </w:pPr>
      <w:rPr>
        <w:rFonts w:hint="default"/>
        <w:lang w:val="ru-RU" w:eastAsia="en-US" w:bidi="ar-SA"/>
      </w:rPr>
    </w:lvl>
    <w:lvl w:ilvl="7" w:tplc="E50EE3CA">
      <w:numFmt w:val="bullet"/>
      <w:lvlText w:val="•"/>
      <w:lvlJc w:val="left"/>
      <w:pPr>
        <w:ind w:left="7790" w:hanging="260"/>
      </w:pPr>
      <w:rPr>
        <w:rFonts w:hint="default"/>
        <w:lang w:val="ru-RU" w:eastAsia="en-US" w:bidi="ar-SA"/>
      </w:rPr>
    </w:lvl>
    <w:lvl w:ilvl="8" w:tplc="3C8ADED8">
      <w:numFmt w:val="bullet"/>
      <w:lvlText w:val="•"/>
      <w:lvlJc w:val="left"/>
      <w:pPr>
        <w:ind w:left="8709" w:hanging="260"/>
      </w:pPr>
      <w:rPr>
        <w:rFonts w:hint="default"/>
        <w:lang w:val="ru-RU" w:eastAsia="en-US" w:bidi="ar-SA"/>
      </w:rPr>
    </w:lvl>
  </w:abstractNum>
  <w:abstractNum w:abstractNumId="23" w15:restartNumberingAfterBreak="0">
    <w:nsid w:val="3D9D6AC3"/>
    <w:multiLevelType w:val="hybridMultilevel"/>
    <w:tmpl w:val="28C8ECD4"/>
    <w:lvl w:ilvl="0" w:tplc="0B3A27EE">
      <w:start w:val="1"/>
      <w:numFmt w:val="decimal"/>
      <w:lvlText w:val="%1)"/>
      <w:lvlJc w:val="left"/>
      <w:pPr>
        <w:ind w:left="1366" w:hanging="260"/>
      </w:pPr>
      <w:rPr>
        <w:rFonts w:ascii="Times New Roman" w:eastAsia="Times New Roman" w:hAnsi="Times New Roman" w:cs="Times New Roman" w:hint="default"/>
        <w:w w:val="99"/>
        <w:sz w:val="24"/>
        <w:szCs w:val="24"/>
        <w:lang w:val="ru-RU" w:eastAsia="en-US" w:bidi="ar-SA"/>
      </w:rPr>
    </w:lvl>
    <w:lvl w:ilvl="1" w:tplc="2D8CBB7E">
      <w:numFmt w:val="bullet"/>
      <w:lvlText w:val="•"/>
      <w:lvlJc w:val="left"/>
      <w:pPr>
        <w:ind w:left="2270" w:hanging="260"/>
      </w:pPr>
      <w:rPr>
        <w:rFonts w:hint="default"/>
        <w:lang w:val="ru-RU" w:eastAsia="en-US" w:bidi="ar-SA"/>
      </w:rPr>
    </w:lvl>
    <w:lvl w:ilvl="2" w:tplc="7D5006A8">
      <w:numFmt w:val="bullet"/>
      <w:lvlText w:val="•"/>
      <w:lvlJc w:val="left"/>
      <w:pPr>
        <w:ind w:left="3181" w:hanging="260"/>
      </w:pPr>
      <w:rPr>
        <w:rFonts w:hint="default"/>
        <w:lang w:val="ru-RU" w:eastAsia="en-US" w:bidi="ar-SA"/>
      </w:rPr>
    </w:lvl>
    <w:lvl w:ilvl="3" w:tplc="DE16B536">
      <w:numFmt w:val="bullet"/>
      <w:lvlText w:val="•"/>
      <w:lvlJc w:val="left"/>
      <w:pPr>
        <w:ind w:left="4091" w:hanging="260"/>
      </w:pPr>
      <w:rPr>
        <w:rFonts w:hint="default"/>
        <w:lang w:val="ru-RU" w:eastAsia="en-US" w:bidi="ar-SA"/>
      </w:rPr>
    </w:lvl>
    <w:lvl w:ilvl="4" w:tplc="5C28F1BC">
      <w:numFmt w:val="bullet"/>
      <w:lvlText w:val="•"/>
      <w:lvlJc w:val="left"/>
      <w:pPr>
        <w:ind w:left="5002" w:hanging="260"/>
      </w:pPr>
      <w:rPr>
        <w:rFonts w:hint="default"/>
        <w:lang w:val="ru-RU" w:eastAsia="en-US" w:bidi="ar-SA"/>
      </w:rPr>
    </w:lvl>
    <w:lvl w:ilvl="5" w:tplc="7390C7AC">
      <w:numFmt w:val="bullet"/>
      <w:lvlText w:val="•"/>
      <w:lvlJc w:val="left"/>
      <w:pPr>
        <w:ind w:left="5913" w:hanging="260"/>
      </w:pPr>
      <w:rPr>
        <w:rFonts w:hint="default"/>
        <w:lang w:val="ru-RU" w:eastAsia="en-US" w:bidi="ar-SA"/>
      </w:rPr>
    </w:lvl>
    <w:lvl w:ilvl="6" w:tplc="B91AB21A">
      <w:numFmt w:val="bullet"/>
      <w:lvlText w:val="•"/>
      <w:lvlJc w:val="left"/>
      <w:pPr>
        <w:ind w:left="6823" w:hanging="260"/>
      </w:pPr>
      <w:rPr>
        <w:rFonts w:hint="default"/>
        <w:lang w:val="ru-RU" w:eastAsia="en-US" w:bidi="ar-SA"/>
      </w:rPr>
    </w:lvl>
    <w:lvl w:ilvl="7" w:tplc="3EDCD132">
      <w:numFmt w:val="bullet"/>
      <w:lvlText w:val="•"/>
      <w:lvlJc w:val="left"/>
      <w:pPr>
        <w:ind w:left="7734" w:hanging="260"/>
      </w:pPr>
      <w:rPr>
        <w:rFonts w:hint="default"/>
        <w:lang w:val="ru-RU" w:eastAsia="en-US" w:bidi="ar-SA"/>
      </w:rPr>
    </w:lvl>
    <w:lvl w:ilvl="8" w:tplc="07046A76">
      <w:numFmt w:val="bullet"/>
      <w:lvlText w:val="•"/>
      <w:lvlJc w:val="left"/>
      <w:pPr>
        <w:ind w:left="8645" w:hanging="260"/>
      </w:pPr>
      <w:rPr>
        <w:rFonts w:hint="default"/>
        <w:lang w:val="ru-RU" w:eastAsia="en-US" w:bidi="ar-SA"/>
      </w:rPr>
    </w:lvl>
  </w:abstractNum>
  <w:abstractNum w:abstractNumId="24" w15:restartNumberingAfterBreak="0">
    <w:nsid w:val="3FFF66D7"/>
    <w:multiLevelType w:val="hybridMultilevel"/>
    <w:tmpl w:val="271CE32A"/>
    <w:lvl w:ilvl="0" w:tplc="63B0C076">
      <w:start w:val="1"/>
      <w:numFmt w:val="decimal"/>
      <w:lvlText w:val="%1)"/>
      <w:lvlJc w:val="left"/>
      <w:pPr>
        <w:ind w:left="1366" w:hanging="260"/>
      </w:pPr>
      <w:rPr>
        <w:rFonts w:ascii="Times New Roman" w:eastAsia="Times New Roman" w:hAnsi="Times New Roman" w:cs="Times New Roman" w:hint="default"/>
        <w:w w:val="99"/>
        <w:sz w:val="24"/>
        <w:szCs w:val="24"/>
        <w:lang w:val="ru-RU" w:eastAsia="en-US" w:bidi="ar-SA"/>
      </w:rPr>
    </w:lvl>
    <w:lvl w:ilvl="1" w:tplc="E6C839E4">
      <w:numFmt w:val="bullet"/>
      <w:lvlText w:val="•"/>
      <w:lvlJc w:val="left"/>
      <w:pPr>
        <w:ind w:left="2278" w:hanging="260"/>
      </w:pPr>
      <w:rPr>
        <w:rFonts w:hint="default"/>
        <w:lang w:val="ru-RU" w:eastAsia="en-US" w:bidi="ar-SA"/>
      </w:rPr>
    </w:lvl>
    <w:lvl w:ilvl="2" w:tplc="46E667F4">
      <w:numFmt w:val="bullet"/>
      <w:lvlText w:val="•"/>
      <w:lvlJc w:val="left"/>
      <w:pPr>
        <w:ind w:left="3197" w:hanging="260"/>
      </w:pPr>
      <w:rPr>
        <w:rFonts w:hint="default"/>
        <w:lang w:val="ru-RU" w:eastAsia="en-US" w:bidi="ar-SA"/>
      </w:rPr>
    </w:lvl>
    <w:lvl w:ilvl="3" w:tplc="605E953E">
      <w:numFmt w:val="bullet"/>
      <w:lvlText w:val="•"/>
      <w:lvlJc w:val="left"/>
      <w:pPr>
        <w:ind w:left="4115" w:hanging="260"/>
      </w:pPr>
      <w:rPr>
        <w:rFonts w:hint="default"/>
        <w:lang w:val="ru-RU" w:eastAsia="en-US" w:bidi="ar-SA"/>
      </w:rPr>
    </w:lvl>
    <w:lvl w:ilvl="4" w:tplc="158883A4">
      <w:numFmt w:val="bullet"/>
      <w:lvlText w:val="•"/>
      <w:lvlJc w:val="left"/>
      <w:pPr>
        <w:ind w:left="5034" w:hanging="260"/>
      </w:pPr>
      <w:rPr>
        <w:rFonts w:hint="default"/>
        <w:lang w:val="ru-RU" w:eastAsia="en-US" w:bidi="ar-SA"/>
      </w:rPr>
    </w:lvl>
    <w:lvl w:ilvl="5" w:tplc="9E86E674">
      <w:numFmt w:val="bullet"/>
      <w:lvlText w:val="•"/>
      <w:lvlJc w:val="left"/>
      <w:pPr>
        <w:ind w:left="5953" w:hanging="260"/>
      </w:pPr>
      <w:rPr>
        <w:rFonts w:hint="default"/>
        <w:lang w:val="ru-RU" w:eastAsia="en-US" w:bidi="ar-SA"/>
      </w:rPr>
    </w:lvl>
    <w:lvl w:ilvl="6" w:tplc="6D52432A">
      <w:numFmt w:val="bullet"/>
      <w:lvlText w:val="•"/>
      <w:lvlJc w:val="left"/>
      <w:pPr>
        <w:ind w:left="6871" w:hanging="260"/>
      </w:pPr>
      <w:rPr>
        <w:rFonts w:hint="default"/>
        <w:lang w:val="ru-RU" w:eastAsia="en-US" w:bidi="ar-SA"/>
      </w:rPr>
    </w:lvl>
    <w:lvl w:ilvl="7" w:tplc="1640FA22">
      <w:numFmt w:val="bullet"/>
      <w:lvlText w:val="•"/>
      <w:lvlJc w:val="left"/>
      <w:pPr>
        <w:ind w:left="7790" w:hanging="260"/>
      </w:pPr>
      <w:rPr>
        <w:rFonts w:hint="default"/>
        <w:lang w:val="ru-RU" w:eastAsia="en-US" w:bidi="ar-SA"/>
      </w:rPr>
    </w:lvl>
    <w:lvl w:ilvl="8" w:tplc="9B3CD694">
      <w:numFmt w:val="bullet"/>
      <w:lvlText w:val="•"/>
      <w:lvlJc w:val="left"/>
      <w:pPr>
        <w:ind w:left="8709" w:hanging="260"/>
      </w:pPr>
      <w:rPr>
        <w:rFonts w:hint="default"/>
        <w:lang w:val="ru-RU" w:eastAsia="en-US" w:bidi="ar-SA"/>
      </w:rPr>
    </w:lvl>
  </w:abstractNum>
  <w:abstractNum w:abstractNumId="25" w15:restartNumberingAfterBreak="0">
    <w:nsid w:val="40C86D2F"/>
    <w:multiLevelType w:val="multilevel"/>
    <w:tmpl w:val="CEA8A358"/>
    <w:lvl w:ilvl="0">
      <w:start w:val="3"/>
      <w:numFmt w:val="decimal"/>
      <w:lvlText w:val="%1"/>
      <w:lvlJc w:val="left"/>
      <w:pPr>
        <w:ind w:left="112" w:hanging="482"/>
      </w:pPr>
      <w:rPr>
        <w:rFonts w:hint="default"/>
        <w:lang w:val="ru-RU" w:eastAsia="en-US" w:bidi="ar-SA"/>
      </w:rPr>
    </w:lvl>
    <w:lvl w:ilvl="1">
      <w:start w:val="1"/>
      <w:numFmt w:val="decimal"/>
      <w:lvlText w:val="%1.%2"/>
      <w:lvlJc w:val="left"/>
      <w:pPr>
        <w:ind w:left="112" w:hanging="48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2"/>
      </w:pPr>
      <w:rPr>
        <w:rFonts w:hint="default"/>
        <w:lang w:val="ru-RU" w:eastAsia="en-US" w:bidi="ar-SA"/>
      </w:rPr>
    </w:lvl>
    <w:lvl w:ilvl="3">
      <w:numFmt w:val="bullet"/>
      <w:lvlText w:val="•"/>
      <w:lvlJc w:val="left"/>
      <w:pPr>
        <w:ind w:left="3247" w:hanging="482"/>
      </w:pPr>
      <w:rPr>
        <w:rFonts w:hint="default"/>
        <w:lang w:val="ru-RU" w:eastAsia="en-US" w:bidi="ar-SA"/>
      </w:rPr>
    </w:lvl>
    <w:lvl w:ilvl="4">
      <w:numFmt w:val="bullet"/>
      <w:lvlText w:val="•"/>
      <w:lvlJc w:val="left"/>
      <w:pPr>
        <w:ind w:left="4290" w:hanging="482"/>
      </w:pPr>
      <w:rPr>
        <w:rFonts w:hint="default"/>
        <w:lang w:val="ru-RU" w:eastAsia="en-US" w:bidi="ar-SA"/>
      </w:rPr>
    </w:lvl>
    <w:lvl w:ilvl="5">
      <w:numFmt w:val="bullet"/>
      <w:lvlText w:val="•"/>
      <w:lvlJc w:val="left"/>
      <w:pPr>
        <w:ind w:left="5333" w:hanging="482"/>
      </w:pPr>
      <w:rPr>
        <w:rFonts w:hint="default"/>
        <w:lang w:val="ru-RU" w:eastAsia="en-US" w:bidi="ar-SA"/>
      </w:rPr>
    </w:lvl>
    <w:lvl w:ilvl="6">
      <w:numFmt w:val="bullet"/>
      <w:lvlText w:val="•"/>
      <w:lvlJc w:val="left"/>
      <w:pPr>
        <w:ind w:left="6375" w:hanging="482"/>
      </w:pPr>
      <w:rPr>
        <w:rFonts w:hint="default"/>
        <w:lang w:val="ru-RU" w:eastAsia="en-US" w:bidi="ar-SA"/>
      </w:rPr>
    </w:lvl>
    <w:lvl w:ilvl="7">
      <w:numFmt w:val="bullet"/>
      <w:lvlText w:val="•"/>
      <w:lvlJc w:val="left"/>
      <w:pPr>
        <w:ind w:left="7418" w:hanging="482"/>
      </w:pPr>
      <w:rPr>
        <w:rFonts w:hint="default"/>
        <w:lang w:val="ru-RU" w:eastAsia="en-US" w:bidi="ar-SA"/>
      </w:rPr>
    </w:lvl>
    <w:lvl w:ilvl="8">
      <w:numFmt w:val="bullet"/>
      <w:lvlText w:val="•"/>
      <w:lvlJc w:val="left"/>
      <w:pPr>
        <w:ind w:left="8461" w:hanging="482"/>
      </w:pPr>
      <w:rPr>
        <w:rFonts w:hint="default"/>
        <w:lang w:val="ru-RU" w:eastAsia="en-US" w:bidi="ar-SA"/>
      </w:rPr>
    </w:lvl>
  </w:abstractNum>
  <w:abstractNum w:abstractNumId="26" w15:restartNumberingAfterBreak="0">
    <w:nsid w:val="412F781B"/>
    <w:multiLevelType w:val="multilevel"/>
    <w:tmpl w:val="115EB9B6"/>
    <w:lvl w:ilvl="0">
      <w:start w:val="9"/>
      <w:numFmt w:val="decimal"/>
      <w:lvlText w:val="%1"/>
      <w:lvlJc w:val="left"/>
      <w:pPr>
        <w:ind w:left="1082" w:hanging="421"/>
      </w:pPr>
      <w:rPr>
        <w:rFonts w:hint="default"/>
        <w:lang w:val="ru-RU" w:eastAsia="en-US" w:bidi="ar-SA"/>
      </w:rPr>
    </w:lvl>
    <w:lvl w:ilvl="1">
      <w:start w:val="1"/>
      <w:numFmt w:val="decimal"/>
      <w:lvlText w:val="%1.%2"/>
      <w:lvlJc w:val="left"/>
      <w:pPr>
        <w:ind w:left="1082"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87" w:hanging="421"/>
      </w:pPr>
      <w:rPr>
        <w:rFonts w:hint="default"/>
        <w:lang w:val="ru-RU" w:eastAsia="en-US" w:bidi="ar-SA"/>
      </w:rPr>
    </w:lvl>
    <w:lvl w:ilvl="3">
      <w:numFmt w:val="bullet"/>
      <w:lvlText w:val="•"/>
      <w:lvlJc w:val="left"/>
      <w:pPr>
        <w:ind w:left="5441" w:hanging="421"/>
      </w:pPr>
      <w:rPr>
        <w:rFonts w:hint="default"/>
        <w:lang w:val="ru-RU" w:eastAsia="en-US" w:bidi="ar-SA"/>
      </w:rPr>
    </w:lvl>
    <w:lvl w:ilvl="4">
      <w:numFmt w:val="bullet"/>
      <w:lvlText w:val="•"/>
      <w:lvlJc w:val="left"/>
      <w:pPr>
        <w:ind w:left="6895" w:hanging="421"/>
      </w:pPr>
      <w:rPr>
        <w:rFonts w:hint="default"/>
        <w:lang w:val="ru-RU" w:eastAsia="en-US" w:bidi="ar-SA"/>
      </w:rPr>
    </w:lvl>
    <w:lvl w:ilvl="5">
      <w:numFmt w:val="bullet"/>
      <w:lvlText w:val="•"/>
      <w:lvlJc w:val="left"/>
      <w:pPr>
        <w:ind w:left="8349" w:hanging="421"/>
      </w:pPr>
      <w:rPr>
        <w:rFonts w:hint="default"/>
        <w:lang w:val="ru-RU" w:eastAsia="en-US" w:bidi="ar-SA"/>
      </w:rPr>
    </w:lvl>
    <w:lvl w:ilvl="6">
      <w:numFmt w:val="bullet"/>
      <w:lvlText w:val="•"/>
      <w:lvlJc w:val="left"/>
      <w:pPr>
        <w:ind w:left="9803" w:hanging="421"/>
      </w:pPr>
      <w:rPr>
        <w:rFonts w:hint="default"/>
        <w:lang w:val="ru-RU" w:eastAsia="en-US" w:bidi="ar-SA"/>
      </w:rPr>
    </w:lvl>
    <w:lvl w:ilvl="7">
      <w:numFmt w:val="bullet"/>
      <w:lvlText w:val="•"/>
      <w:lvlJc w:val="left"/>
      <w:pPr>
        <w:ind w:left="11256" w:hanging="421"/>
      </w:pPr>
      <w:rPr>
        <w:rFonts w:hint="default"/>
        <w:lang w:val="ru-RU" w:eastAsia="en-US" w:bidi="ar-SA"/>
      </w:rPr>
    </w:lvl>
    <w:lvl w:ilvl="8">
      <w:numFmt w:val="bullet"/>
      <w:lvlText w:val="•"/>
      <w:lvlJc w:val="left"/>
      <w:pPr>
        <w:ind w:left="12710" w:hanging="421"/>
      </w:pPr>
      <w:rPr>
        <w:rFonts w:hint="default"/>
        <w:lang w:val="ru-RU" w:eastAsia="en-US" w:bidi="ar-SA"/>
      </w:rPr>
    </w:lvl>
  </w:abstractNum>
  <w:abstractNum w:abstractNumId="27" w15:restartNumberingAfterBreak="0">
    <w:nsid w:val="421609EF"/>
    <w:multiLevelType w:val="multilevel"/>
    <w:tmpl w:val="1A6E4EEC"/>
    <w:lvl w:ilvl="0">
      <w:start w:val="14"/>
      <w:numFmt w:val="decimal"/>
      <w:lvlText w:val="%1"/>
      <w:lvlJc w:val="left"/>
      <w:pPr>
        <w:ind w:left="1226" w:hanging="541"/>
      </w:pPr>
      <w:rPr>
        <w:rFonts w:hint="default"/>
        <w:lang w:val="ru-RU" w:eastAsia="en-US" w:bidi="ar-SA"/>
      </w:rPr>
    </w:lvl>
    <w:lvl w:ilvl="1">
      <w:start w:val="1"/>
      <w:numFmt w:val="decimal"/>
      <w:lvlText w:val="%1.%2"/>
      <w:lvlJc w:val="left"/>
      <w:pPr>
        <w:ind w:left="1226" w:hanging="541"/>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6"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621" w:hanging="260"/>
      </w:pPr>
      <w:rPr>
        <w:rFonts w:hint="default"/>
        <w:lang w:val="ru-RU" w:eastAsia="en-US" w:bidi="ar-SA"/>
      </w:rPr>
    </w:lvl>
    <w:lvl w:ilvl="4">
      <w:numFmt w:val="bullet"/>
      <w:lvlText w:val="•"/>
      <w:lvlJc w:val="left"/>
      <w:pPr>
        <w:ind w:left="6192" w:hanging="260"/>
      </w:pPr>
      <w:rPr>
        <w:rFonts w:hint="default"/>
        <w:lang w:val="ru-RU" w:eastAsia="en-US" w:bidi="ar-SA"/>
      </w:rPr>
    </w:lvl>
    <w:lvl w:ilvl="5">
      <w:numFmt w:val="bullet"/>
      <w:lvlText w:val="•"/>
      <w:lvlJc w:val="left"/>
      <w:pPr>
        <w:ind w:left="7763" w:hanging="260"/>
      </w:pPr>
      <w:rPr>
        <w:rFonts w:hint="default"/>
        <w:lang w:val="ru-RU" w:eastAsia="en-US" w:bidi="ar-SA"/>
      </w:rPr>
    </w:lvl>
    <w:lvl w:ilvl="6">
      <w:numFmt w:val="bullet"/>
      <w:lvlText w:val="•"/>
      <w:lvlJc w:val="left"/>
      <w:pPr>
        <w:ind w:left="9334" w:hanging="260"/>
      </w:pPr>
      <w:rPr>
        <w:rFonts w:hint="default"/>
        <w:lang w:val="ru-RU" w:eastAsia="en-US" w:bidi="ar-SA"/>
      </w:rPr>
    </w:lvl>
    <w:lvl w:ilvl="7">
      <w:numFmt w:val="bullet"/>
      <w:lvlText w:val="•"/>
      <w:lvlJc w:val="left"/>
      <w:pPr>
        <w:ind w:left="10905" w:hanging="260"/>
      </w:pPr>
      <w:rPr>
        <w:rFonts w:hint="default"/>
        <w:lang w:val="ru-RU" w:eastAsia="en-US" w:bidi="ar-SA"/>
      </w:rPr>
    </w:lvl>
    <w:lvl w:ilvl="8">
      <w:numFmt w:val="bullet"/>
      <w:lvlText w:val="•"/>
      <w:lvlJc w:val="left"/>
      <w:pPr>
        <w:ind w:left="12476" w:hanging="260"/>
      </w:pPr>
      <w:rPr>
        <w:rFonts w:hint="default"/>
        <w:lang w:val="ru-RU" w:eastAsia="en-US" w:bidi="ar-SA"/>
      </w:rPr>
    </w:lvl>
  </w:abstractNum>
  <w:abstractNum w:abstractNumId="28" w15:restartNumberingAfterBreak="0">
    <w:nsid w:val="42701148"/>
    <w:multiLevelType w:val="multilevel"/>
    <w:tmpl w:val="26CE172E"/>
    <w:lvl w:ilvl="0">
      <w:start w:val="8"/>
      <w:numFmt w:val="decimal"/>
      <w:lvlText w:val="%1"/>
      <w:lvlJc w:val="left"/>
      <w:pPr>
        <w:ind w:left="1062" w:hanging="421"/>
      </w:pPr>
      <w:rPr>
        <w:rFonts w:hint="default"/>
        <w:lang w:val="ru-RU" w:eastAsia="en-US" w:bidi="ar-SA"/>
      </w:rPr>
    </w:lvl>
    <w:lvl w:ilvl="1">
      <w:start w:val="1"/>
      <w:numFmt w:val="decimal"/>
      <w:lvlText w:val="%1.%2"/>
      <w:lvlJc w:val="left"/>
      <w:pPr>
        <w:ind w:left="1062"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63" w:hanging="421"/>
      </w:pPr>
      <w:rPr>
        <w:rFonts w:hint="default"/>
        <w:lang w:val="ru-RU" w:eastAsia="en-US" w:bidi="ar-SA"/>
      </w:rPr>
    </w:lvl>
    <w:lvl w:ilvl="3">
      <w:numFmt w:val="bullet"/>
      <w:lvlText w:val="•"/>
      <w:lvlJc w:val="left"/>
      <w:pPr>
        <w:ind w:left="5415" w:hanging="421"/>
      </w:pPr>
      <w:rPr>
        <w:rFonts w:hint="default"/>
        <w:lang w:val="ru-RU" w:eastAsia="en-US" w:bidi="ar-SA"/>
      </w:rPr>
    </w:lvl>
    <w:lvl w:ilvl="4">
      <w:numFmt w:val="bullet"/>
      <w:lvlText w:val="•"/>
      <w:lvlJc w:val="left"/>
      <w:pPr>
        <w:ind w:left="6867" w:hanging="421"/>
      </w:pPr>
      <w:rPr>
        <w:rFonts w:hint="default"/>
        <w:lang w:val="ru-RU" w:eastAsia="en-US" w:bidi="ar-SA"/>
      </w:rPr>
    </w:lvl>
    <w:lvl w:ilvl="5">
      <w:numFmt w:val="bullet"/>
      <w:lvlText w:val="•"/>
      <w:lvlJc w:val="left"/>
      <w:pPr>
        <w:ind w:left="8319" w:hanging="421"/>
      </w:pPr>
      <w:rPr>
        <w:rFonts w:hint="default"/>
        <w:lang w:val="ru-RU" w:eastAsia="en-US" w:bidi="ar-SA"/>
      </w:rPr>
    </w:lvl>
    <w:lvl w:ilvl="6">
      <w:numFmt w:val="bullet"/>
      <w:lvlText w:val="•"/>
      <w:lvlJc w:val="left"/>
      <w:pPr>
        <w:ind w:left="9771" w:hanging="421"/>
      </w:pPr>
      <w:rPr>
        <w:rFonts w:hint="default"/>
        <w:lang w:val="ru-RU" w:eastAsia="en-US" w:bidi="ar-SA"/>
      </w:rPr>
    </w:lvl>
    <w:lvl w:ilvl="7">
      <w:numFmt w:val="bullet"/>
      <w:lvlText w:val="•"/>
      <w:lvlJc w:val="left"/>
      <w:pPr>
        <w:ind w:left="11222" w:hanging="421"/>
      </w:pPr>
      <w:rPr>
        <w:rFonts w:hint="default"/>
        <w:lang w:val="ru-RU" w:eastAsia="en-US" w:bidi="ar-SA"/>
      </w:rPr>
    </w:lvl>
    <w:lvl w:ilvl="8">
      <w:numFmt w:val="bullet"/>
      <w:lvlText w:val="•"/>
      <w:lvlJc w:val="left"/>
      <w:pPr>
        <w:ind w:left="12674" w:hanging="421"/>
      </w:pPr>
      <w:rPr>
        <w:rFonts w:hint="default"/>
        <w:lang w:val="ru-RU" w:eastAsia="en-US" w:bidi="ar-SA"/>
      </w:rPr>
    </w:lvl>
  </w:abstractNum>
  <w:abstractNum w:abstractNumId="29" w15:restartNumberingAfterBreak="0">
    <w:nsid w:val="457604B1"/>
    <w:multiLevelType w:val="multilevel"/>
    <w:tmpl w:val="A74ECC68"/>
    <w:lvl w:ilvl="0">
      <w:start w:val="13"/>
      <w:numFmt w:val="decimal"/>
      <w:lvlText w:val="%1"/>
      <w:lvlJc w:val="left"/>
      <w:pPr>
        <w:ind w:left="1106" w:hanging="540"/>
      </w:pPr>
      <w:rPr>
        <w:rFonts w:hint="default"/>
        <w:lang w:val="ru-RU" w:eastAsia="en-US" w:bidi="ar-SA"/>
      </w:rPr>
    </w:lvl>
    <w:lvl w:ilvl="1">
      <w:start w:val="1"/>
      <w:numFmt w:val="decimal"/>
      <w:lvlText w:val="%1.%2"/>
      <w:lvlJc w:val="left"/>
      <w:pPr>
        <w:ind w:left="1106" w:hanging="54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69" w:hanging="540"/>
      </w:pPr>
      <w:rPr>
        <w:rFonts w:hint="default"/>
        <w:lang w:val="ru-RU" w:eastAsia="en-US" w:bidi="ar-SA"/>
      </w:rPr>
    </w:lvl>
    <w:lvl w:ilvl="3">
      <w:numFmt w:val="bullet"/>
      <w:lvlText w:val="•"/>
      <w:lvlJc w:val="left"/>
      <w:pPr>
        <w:ind w:left="3903" w:hanging="540"/>
      </w:pPr>
      <w:rPr>
        <w:rFonts w:hint="default"/>
        <w:lang w:val="ru-RU" w:eastAsia="en-US" w:bidi="ar-SA"/>
      </w:rPr>
    </w:lvl>
    <w:lvl w:ilvl="4">
      <w:numFmt w:val="bullet"/>
      <w:lvlText w:val="•"/>
      <w:lvlJc w:val="left"/>
      <w:pPr>
        <w:ind w:left="4838" w:hanging="540"/>
      </w:pPr>
      <w:rPr>
        <w:rFonts w:hint="default"/>
        <w:lang w:val="ru-RU" w:eastAsia="en-US" w:bidi="ar-SA"/>
      </w:rPr>
    </w:lvl>
    <w:lvl w:ilvl="5">
      <w:numFmt w:val="bullet"/>
      <w:lvlText w:val="•"/>
      <w:lvlJc w:val="left"/>
      <w:pPr>
        <w:ind w:left="5773" w:hanging="540"/>
      </w:pPr>
      <w:rPr>
        <w:rFonts w:hint="default"/>
        <w:lang w:val="ru-RU" w:eastAsia="en-US" w:bidi="ar-SA"/>
      </w:rPr>
    </w:lvl>
    <w:lvl w:ilvl="6">
      <w:numFmt w:val="bullet"/>
      <w:lvlText w:val="•"/>
      <w:lvlJc w:val="left"/>
      <w:pPr>
        <w:ind w:left="6707" w:hanging="540"/>
      </w:pPr>
      <w:rPr>
        <w:rFonts w:hint="default"/>
        <w:lang w:val="ru-RU" w:eastAsia="en-US" w:bidi="ar-SA"/>
      </w:rPr>
    </w:lvl>
    <w:lvl w:ilvl="7">
      <w:numFmt w:val="bullet"/>
      <w:lvlText w:val="•"/>
      <w:lvlJc w:val="left"/>
      <w:pPr>
        <w:ind w:left="7642" w:hanging="540"/>
      </w:pPr>
      <w:rPr>
        <w:rFonts w:hint="default"/>
        <w:lang w:val="ru-RU" w:eastAsia="en-US" w:bidi="ar-SA"/>
      </w:rPr>
    </w:lvl>
    <w:lvl w:ilvl="8">
      <w:numFmt w:val="bullet"/>
      <w:lvlText w:val="•"/>
      <w:lvlJc w:val="left"/>
      <w:pPr>
        <w:ind w:left="8577" w:hanging="540"/>
      </w:pPr>
      <w:rPr>
        <w:rFonts w:hint="default"/>
        <w:lang w:val="ru-RU" w:eastAsia="en-US" w:bidi="ar-SA"/>
      </w:rPr>
    </w:lvl>
  </w:abstractNum>
  <w:abstractNum w:abstractNumId="30" w15:restartNumberingAfterBreak="0">
    <w:nsid w:val="461B3600"/>
    <w:multiLevelType w:val="multilevel"/>
    <w:tmpl w:val="6CAC63C6"/>
    <w:lvl w:ilvl="0">
      <w:start w:val="1"/>
      <w:numFmt w:val="decimal"/>
      <w:lvlText w:val="%1"/>
      <w:lvlJc w:val="left"/>
      <w:pPr>
        <w:ind w:left="112" w:hanging="526"/>
      </w:pPr>
      <w:rPr>
        <w:rFonts w:hint="default"/>
        <w:lang w:val="ru-RU" w:eastAsia="en-US" w:bidi="ar-SA"/>
      </w:rPr>
    </w:lvl>
    <w:lvl w:ilvl="1">
      <w:start w:val="1"/>
      <w:numFmt w:val="decimal"/>
      <w:lvlText w:val="%1.%2"/>
      <w:lvlJc w:val="left"/>
      <w:pPr>
        <w:ind w:left="112" w:hanging="52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6"/>
      </w:pPr>
      <w:rPr>
        <w:rFonts w:hint="default"/>
        <w:lang w:val="ru-RU" w:eastAsia="en-US" w:bidi="ar-SA"/>
      </w:rPr>
    </w:lvl>
    <w:lvl w:ilvl="3">
      <w:numFmt w:val="bullet"/>
      <w:lvlText w:val="•"/>
      <w:lvlJc w:val="left"/>
      <w:pPr>
        <w:ind w:left="3247" w:hanging="526"/>
      </w:pPr>
      <w:rPr>
        <w:rFonts w:hint="default"/>
        <w:lang w:val="ru-RU" w:eastAsia="en-US" w:bidi="ar-SA"/>
      </w:rPr>
    </w:lvl>
    <w:lvl w:ilvl="4">
      <w:numFmt w:val="bullet"/>
      <w:lvlText w:val="•"/>
      <w:lvlJc w:val="left"/>
      <w:pPr>
        <w:ind w:left="4290" w:hanging="526"/>
      </w:pPr>
      <w:rPr>
        <w:rFonts w:hint="default"/>
        <w:lang w:val="ru-RU" w:eastAsia="en-US" w:bidi="ar-SA"/>
      </w:rPr>
    </w:lvl>
    <w:lvl w:ilvl="5">
      <w:numFmt w:val="bullet"/>
      <w:lvlText w:val="•"/>
      <w:lvlJc w:val="left"/>
      <w:pPr>
        <w:ind w:left="5333" w:hanging="526"/>
      </w:pPr>
      <w:rPr>
        <w:rFonts w:hint="default"/>
        <w:lang w:val="ru-RU" w:eastAsia="en-US" w:bidi="ar-SA"/>
      </w:rPr>
    </w:lvl>
    <w:lvl w:ilvl="6">
      <w:numFmt w:val="bullet"/>
      <w:lvlText w:val="•"/>
      <w:lvlJc w:val="left"/>
      <w:pPr>
        <w:ind w:left="6375" w:hanging="526"/>
      </w:pPr>
      <w:rPr>
        <w:rFonts w:hint="default"/>
        <w:lang w:val="ru-RU" w:eastAsia="en-US" w:bidi="ar-SA"/>
      </w:rPr>
    </w:lvl>
    <w:lvl w:ilvl="7">
      <w:numFmt w:val="bullet"/>
      <w:lvlText w:val="•"/>
      <w:lvlJc w:val="left"/>
      <w:pPr>
        <w:ind w:left="7418" w:hanging="526"/>
      </w:pPr>
      <w:rPr>
        <w:rFonts w:hint="default"/>
        <w:lang w:val="ru-RU" w:eastAsia="en-US" w:bidi="ar-SA"/>
      </w:rPr>
    </w:lvl>
    <w:lvl w:ilvl="8">
      <w:numFmt w:val="bullet"/>
      <w:lvlText w:val="•"/>
      <w:lvlJc w:val="left"/>
      <w:pPr>
        <w:ind w:left="8461" w:hanging="526"/>
      </w:pPr>
      <w:rPr>
        <w:rFonts w:hint="default"/>
        <w:lang w:val="ru-RU" w:eastAsia="en-US" w:bidi="ar-SA"/>
      </w:rPr>
    </w:lvl>
  </w:abstractNum>
  <w:abstractNum w:abstractNumId="31" w15:restartNumberingAfterBreak="0">
    <w:nsid w:val="4A8D56B9"/>
    <w:multiLevelType w:val="multilevel"/>
    <w:tmpl w:val="3AC2898C"/>
    <w:lvl w:ilvl="0">
      <w:start w:val="5"/>
      <w:numFmt w:val="decimal"/>
      <w:lvlText w:val="%1"/>
      <w:lvlJc w:val="left"/>
      <w:pPr>
        <w:ind w:left="112" w:hanging="650"/>
      </w:pPr>
      <w:rPr>
        <w:rFonts w:hint="default"/>
        <w:lang w:val="ru-RU" w:eastAsia="en-US" w:bidi="ar-SA"/>
      </w:rPr>
    </w:lvl>
    <w:lvl w:ilvl="1">
      <w:start w:val="1"/>
      <w:numFmt w:val="decimal"/>
      <w:lvlText w:val="%1.%2"/>
      <w:lvlJc w:val="left"/>
      <w:pPr>
        <w:ind w:left="112" w:hanging="65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50"/>
      </w:pPr>
      <w:rPr>
        <w:rFonts w:hint="default"/>
        <w:lang w:val="ru-RU" w:eastAsia="en-US" w:bidi="ar-SA"/>
      </w:rPr>
    </w:lvl>
    <w:lvl w:ilvl="3">
      <w:numFmt w:val="bullet"/>
      <w:lvlText w:val="•"/>
      <w:lvlJc w:val="left"/>
      <w:pPr>
        <w:ind w:left="3247" w:hanging="650"/>
      </w:pPr>
      <w:rPr>
        <w:rFonts w:hint="default"/>
        <w:lang w:val="ru-RU" w:eastAsia="en-US" w:bidi="ar-SA"/>
      </w:rPr>
    </w:lvl>
    <w:lvl w:ilvl="4">
      <w:numFmt w:val="bullet"/>
      <w:lvlText w:val="•"/>
      <w:lvlJc w:val="left"/>
      <w:pPr>
        <w:ind w:left="4290" w:hanging="650"/>
      </w:pPr>
      <w:rPr>
        <w:rFonts w:hint="default"/>
        <w:lang w:val="ru-RU" w:eastAsia="en-US" w:bidi="ar-SA"/>
      </w:rPr>
    </w:lvl>
    <w:lvl w:ilvl="5">
      <w:numFmt w:val="bullet"/>
      <w:lvlText w:val="•"/>
      <w:lvlJc w:val="left"/>
      <w:pPr>
        <w:ind w:left="5333" w:hanging="650"/>
      </w:pPr>
      <w:rPr>
        <w:rFonts w:hint="default"/>
        <w:lang w:val="ru-RU" w:eastAsia="en-US" w:bidi="ar-SA"/>
      </w:rPr>
    </w:lvl>
    <w:lvl w:ilvl="6">
      <w:numFmt w:val="bullet"/>
      <w:lvlText w:val="•"/>
      <w:lvlJc w:val="left"/>
      <w:pPr>
        <w:ind w:left="6375" w:hanging="650"/>
      </w:pPr>
      <w:rPr>
        <w:rFonts w:hint="default"/>
        <w:lang w:val="ru-RU" w:eastAsia="en-US" w:bidi="ar-SA"/>
      </w:rPr>
    </w:lvl>
    <w:lvl w:ilvl="7">
      <w:numFmt w:val="bullet"/>
      <w:lvlText w:val="•"/>
      <w:lvlJc w:val="left"/>
      <w:pPr>
        <w:ind w:left="7418" w:hanging="650"/>
      </w:pPr>
      <w:rPr>
        <w:rFonts w:hint="default"/>
        <w:lang w:val="ru-RU" w:eastAsia="en-US" w:bidi="ar-SA"/>
      </w:rPr>
    </w:lvl>
    <w:lvl w:ilvl="8">
      <w:numFmt w:val="bullet"/>
      <w:lvlText w:val="•"/>
      <w:lvlJc w:val="left"/>
      <w:pPr>
        <w:ind w:left="8461" w:hanging="650"/>
      </w:pPr>
      <w:rPr>
        <w:rFonts w:hint="default"/>
        <w:lang w:val="ru-RU" w:eastAsia="en-US" w:bidi="ar-SA"/>
      </w:rPr>
    </w:lvl>
  </w:abstractNum>
  <w:abstractNum w:abstractNumId="32" w15:restartNumberingAfterBreak="0">
    <w:nsid w:val="4C341AF1"/>
    <w:multiLevelType w:val="multilevel"/>
    <w:tmpl w:val="52760336"/>
    <w:lvl w:ilvl="0">
      <w:start w:val="5"/>
      <w:numFmt w:val="decimal"/>
      <w:lvlText w:val="%1"/>
      <w:lvlJc w:val="left"/>
      <w:pPr>
        <w:ind w:left="1062" w:hanging="420"/>
      </w:pPr>
      <w:rPr>
        <w:rFonts w:hint="default"/>
        <w:lang w:val="ru-RU" w:eastAsia="en-US" w:bidi="ar-SA"/>
      </w:rPr>
    </w:lvl>
    <w:lvl w:ilvl="1">
      <w:start w:val="1"/>
      <w:numFmt w:val="decimal"/>
      <w:lvlText w:val="%1.%2"/>
      <w:lvlJc w:val="left"/>
      <w:pPr>
        <w:ind w:left="106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66" w:hanging="2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501" w:hanging="260"/>
      </w:pPr>
      <w:rPr>
        <w:rFonts w:hint="default"/>
        <w:lang w:val="ru-RU" w:eastAsia="en-US" w:bidi="ar-SA"/>
      </w:rPr>
    </w:lvl>
    <w:lvl w:ilvl="4">
      <w:numFmt w:val="bullet"/>
      <w:lvlText w:val="•"/>
      <w:lvlJc w:val="left"/>
      <w:pPr>
        <w:ind w:left="4522" w:hanging="260"/>
      </w:pPr>
      <w:rPr>
        <w:rFonts w:hint="default"/>
        <w:lang w:val="ru-RU" w:eastAsia="en-US" w:bidi="ar-SA"/>
      </w:rPr>
    </w:lvl>
    <w:lvl w:ilvl="5">
      <w:numFmt w:val="bullet"/>
      <w:lvlText w:val="•"/>
      <w:lvlJc w:val="left"/>
      <w:pPr>
        <w:ind w:left="5542" w:hanging="260"/>
      </w:pPr>
      <w:rPr>
        <w:rFonts w:hint="default"/>
        <w:lang w:val="ru-RU" w:eastAsia="en-US" w:bidi="ar-SA"/>
      </w:rPr>
    </w:lvl>
    <w:lvl w:ilvl="6">
      <w:numFmt w:val="bullet"/>
      <w:lvlText w:val="•"/>
      <w:lvlJc w:val="left"/>
      <w:pPr>
        <w:ind w:left="6563" w:hanging="260"/>
      </w:pPr>
      <w:rPr>
        <w:rFonts w:hint="default"/>
        <w:lang w:val="ru-RU" w:eastAsia="en-US" w:bidi="ar-SA"/>
      </w:rPr>
    </w:lvl>
    <w:lvl w:ilvl="7">
      <w:numFmt w:val="bullet"/>
      <w:lvlText w:val="•"/>
      <w:lvlJc w:val="left"/>
      <w:pPr>
        <w:ind w:left="7584" w:hanging="260"/>
      </w:pPr>
      <w:rPr>
        <w:rFonts w:hint="default"/>
        <w:lang w:val="ru-RU" w:eastAsia="en-US" w:bidi="ar-SA"/>
      </w:rPr>
    </w:lvl>
    <w:lvl w:ilvl="8">
      <w:numFmt w:val="bullet"/>
      <w:lvlText w:val="•"/>
      <w:lvlJc w:val="left"/>
      <w:pPr>
        <w:ind w:left="8604" w:hanging="260"/>
      </w:pPr>
      <w:rPr>
        <w:rFonts w:hint="default"/>
        <w:lang w:val="ru-RU" w:eastAsia="en-US" w:bidi="ar-SA"/>
      </w:rPr>
    </w:lvl>
  </w:abstractNum>
  <w:abstractNum w:abstractNumId="33" w15:restartNumberingAfterBreak="0">
    <w:nsid w:val="4DA73D29"/>
    <w:multiLevelType w:val="hybridMultilevel"/>
    <w:tmpl w:val="0ECC190E"/>
    <w:lvl w:ilvl="0" w:tplc="71F8921A">
      <w:numFmt w:val="bullet"/>
      <w:lvlText w:val="-"/>
      <w:lvlJc w:val="left"/>
      <w:pPr>
        <w:ind w:left="1641" w:hanging="348"/>
      </w:pPr>
      <w:rPr>
        <w:rFonts w:ascii="Lucida Sans Unicode" w:eastAsia="Lucida Sans Unicode" w:hAnsi="Lucida Sans Unicode" w:cs="Lucida Sans Unicode" w:hint="default"/>
        <w:w w:val="103"/>
        <w:sz w:val="28"/>
        <w:szCs w:val="28"/>
        <w:lang w:val="ru-RU" w:eastAsia="en-US" w:bidi="ar-SA"/>
      </w:rPr>
    </w:lvl>
    <w:lvl w:ilvl="1" w:tplc="55A2AED2">
      <w:numFmt w:val="bullet"/>
      <w:lvlText w:val="•"/>
      <w:lvlJc w:val="left"/>
      <w:pPr>
        <w:ind w:left="2540" w:hanging="348"/>
      </w:pPr>
      <w:rPr>
        <w:rFonts w:hint="default"/>
        <w:lang w:val="ru-RU" w:eastAsia="en-US" w:bidi="ar-SA"/>
      </w:rPr>
    </w:lvl>
    <w:lvl w:ilvl="2" w:tplc="5AB8CB60">
      <w:numFmt w:val="bullet"/>
      <w:lvlText w:val="•"/>
      <w:lvlJc w:val="left"/>
      <w:pPr>
        <w:ind w:left="3441" w:hanging="348"/>
      </w:pPr>
      <w:rPr>
        <w:rFonts w:hint="default"/>
        <w:lang w:val="ru-RU" w:eastAsia="en-US" w:bidi="ar-SA"/>
      </w:rPr>
    </w:lvl>
    <w:lvl w:ilvl="3" w:tplc="9B5CC948">
      <w:numFmt w:val="bullet"/>
      <w:lvlText w:val="•"/>
      <w:lvlJc w:val="left"/>
      <w:pPr>
        <w:ind w:left="4341" w:hanging="348"/>
      </w:pPr>
      <w:rPr>
        <w:rFonts w:hint="default"/>
        <w:lang w:val="ru-RU" w:eastAsia="en-US" w:bidi="ar-SA"/>
      </w:rPr>
    </w:lvl>
    <w:lvl w:ilvl="4" w:tplc="49AA78B8">
      <w:numFmt w:val="bullet"/>
      <w:lvlText w:val="•"/>
      <w:lvlJc w:val="left"/>
      <w:pPr>
        <w:ind w:left="5242" w:hanging="348"/>
      </w:pPr>
      <w:rPr>
        <w:rFonts w:hint="default"/>
        <w:lang w:val="ru-RU" w:eastAsia="en-US" w:bidi="ar-SA"/>
      </w:rPr>
    </w:lvl>
    <w:lvl w:ilvl="5" w:tplc="9C1C808E">
      <w:numFmt w:val="bullet"/>
      <w:lvlText w:val="•"/>
      <w:lvlJc w:val="left"/>
      <w:pPr>
        <w:ind w:left="6143" w:hanging="348"/>
      </w:pPr>
      <w:rPr>
        <w:rFonts w:hint="default"/>
        <w:lang w:val="ru-RU" w:eastAsia="en-US" w:bidi="ar-SA"/>
      </w:rPr>
    </w:lvl>
    <w:lvl w:ilvl="6" w:tplc="6E089210">
      <w:numFmt w:val="bullet"/>
      <w:lvlText w:val="•"/>
      <w:lvlJc w:val="left"/>
      <w:pPr>
        <w:ind w:left="7043" w:hanging="348"/>
      </w:pPr>
      <w:rPr>
        <w:rFonts w:hint="default"/>
        <w:lang w:val="ru-RU" w:eastAsia="en-US" w:bidi="ar-SA"/>
      </w:rPr>
    </w:lvl>
    <w:lvl w:ilvl="7" w:tplc="D7E64DAE">
      <w:numFmt w:val="bullet"/>
      <w:lvlText w:val="•"/>
      <w:lvlJc w:val="left"/>
      <w:pPr>
        <w:ind w:left="7944" w:hanging="348"/>
      </w:pPr>
      <w:rPr>
        <w:rFonts w:hint="default"/>
        <w:lang w:val="ru-RU" w:eastAsia="en-US" w:bidi="ar-SA"/>
      </w:rPr>
    </w:lvl>
    <w:lvl w:ilvl="8" w:tplc="6504B518">
      <w:numFmt w:val="bullet"/>
      <w:lvlText w:val="•"/>
      <w:lvlJc w:val="left"/>
      <w:pPr>
        <w:ind w:left="8845" w:hanging="348"/>
      </w:pPr>
      <w:rPr>
        <w:rFonts w:hint="default"/>
        <w:lang w:val="ru-RU" w:eastAsia="en-US" w:bidi="ar-SA"/>
      </w:rPr>
    </w:lvl>
  </w:abstractNum>
  <w:abstractNum w:abstractNumId="34" w15:restartNumberingAfterBreak="0">
    <w:nsid w:val="4FF3677B"/>
    <w:multiLevelType w:val="hybridMultilevel"/>
    <w:tmpl w:val="3DFC8066"/>
    <w:lvl w:ilvl="0" w:tplc="63C4E4F6">
      <w:start w:val="1"/>
      <w:numFmt w:val="decimal"/>
      <w:lvlText w:val="%1)"/>
      <w:lvlJc w:val="left"/>
      <w:pPr>
        <w:ind w:left="1390" w:hanging="264"/>
      </w:pPr>
      <w:rPr>
        <w:rFonts w:ascii="Times New Roman" w:eastAsia="Times New Roman" w:hAnsi="Times New Roman" w:cs="Times New Roman" w:hint="default"/>
        <w:w w:val="99"/>
        <w:sz w:val="24"/>
        <w:szCs w:val="24"/>
        <w:lang w:val="ru-RU" w:eastAsia="en-US" w:bidi="ar-SA"/>
      </w:rPr>
    </w:lvl>
    <w:lvl w:ilvl="1" w:tplc="6430F22E">
      <w:numFmt w:val="bullet"/>
      <w:lvlText w:val="•"/>
      <w:lvlJc w:val="left"/>
      <w:pPr>
        <w:ind w:left="2304" w:hanging="264"/>
      </w:pPr>
      <w:rPr>
        <w:rFonts w:hint="default"/>
        <w:lang w:val="ru-RU" w:eastAsia="en-US" w:bidi="ar-SA"/>
      </w:rPr>
    </w:lvl>
    <w:lvl w:ilvl="2" w:tplc="88C2FFDA">
      <w:numFmt w:val="bullet"/>
      <w:lvlText w:val="•"/>
      <w:lvlJc w:val="left"/>
      <w:pPr>
        <w:ind w:left="3209" w:hanging="264"/>
      </w:pPr>
      <w:rPr>
        <w:rFonts w:hint="default"/>
        <w:lang w:val="ru-RU" w:eastAsia="en-US" w:bidi="ar-SA"/>
      </w:rPr>
    </w:lvl>
    <w:lvl w:ilvl="3" w:tplc="DA3A8CA6">
      <w:numFmt w:val="bullet"/>
      <w:lvlText w:val="•"/>
      <w:lvlJc w:val="left"/>
      <w:pPr>
        <w:ind w:left="4113" w:hanging="264"/>
      </w:pPr>
      <w:rPr>
        <w:rFonts w:hint="default"/>
        <w:lang w:val="ru-RU" w:eastAsia="en-US" w:bidi="ar-SA"/>
      </w:rPr>
    </w:lvl>
    <w:lvl w:ilvl="4" w:tplc="38D84054">
      <w:numFmt w:val="bullet"/>
      <w:lvlText w:val="•"/>
      <w:lvlJc w:val="left"/>
      <w:pPr>
        <w:ind w:left="5018" w:hanging="264"/>
      </w:pPr>
      <w:rPr>
        <w:rFonts w:hint="default"/>
        <w:lang w:val="ru-RU" w:eastAsia="en-US" w:bidi="ar-SA"/>
      </w:rPr>
    </w:lvl>
    <w:lvl w:ilvl="5" w:tplc="3EDAC444">
      <w:numFmt w:val="bullet"/>
      <w:lvlText w:val="•"/>
      <w:lvlJc w:val="left"/>
      <w:pPr>
        <w:ind w:left="5923" w:hanging="264"/>
      </w:pPr>
      <w:rPr>
        <w:rFonts w:hint="default"/>
        <w:lang w:val="ru-RU" w:eastAsia="en-US" w:bidi="ar-SA"/>
      </w:rPr>
    </w:lvl>
    <w:lvl w:ilvl="6" w:tplc="17347678">
      <w:numFmt w:val="bullet"/>
      <w:lvlText w:val="•"/>
      <w:lvlJc w:val="left"/>
      <w:pPr>
        <w:ind w:left="6827" w:hanging="264"/>
      </w:pPr>
      <w:rPr>
        <w:rFonts w:hint="default"/>
        <w:lang w:val="ru-RU" w:eastAsia="en-US" w:bidi="ar-SA"/>
      </w:rPr>
    </w:lvl>
    <w:lvl w:ilvl="7" w:tplc="5BEE45D8">
      <w:numFmt w:val="bullet"/>
      <w:lvlText w:val="•"/>
      <w:lvlJc w:val="left"/>
      <w:pPr>
        <w:ind w:left="7732" w:hanging="264"/>
      </w:pPr>
      <w:rPr>
        <w:rFonts w:hint="default"/>
        <w:lang w:val="ru-RU" w:eastAsia="en-US" w:bidi="ar-SA"/>
      </w:rPr>
    </w:lvl>
    <w:lvl w:ilvl="8" w:tplc="FE86E4BE">
      <w:numFmt w:val="bullet"/>
      <w:lvlText w:val="•"/>
      <w:lvlJc w:val="left"/>
      <w:pPr>
        <w:ind w:left="8637" w:hanging="264"/>
      </w:pPr>
      <w:rPr>
        <w:rFonts w:hint="default"/>
        <w:lang w:val="ru-RU" w:eastAsia="en-US" w:bidi="ar-SA"/>
      </w:rPr>
    </w:lvl>
  </w:abstractNum>
  <w:abstractNum w:abstractNumId="35" w15:restartNumberingAfterBreak="0">
    <w:nsid w:val="514211DE"/>
    <w:multiLevelType w:val="hybridMultilevel"/>
    <w:tmpl w:val="264E0946"/>
    <w:lvl w:ilvl="0" w:tplc="1DC0A6CA">
      <w:start w:val="1"/>
      <w:numFmt w:val="decimal"/>
      <w:lvlText w:val="%1)"/>
      <w:lvlJc w:val="left"/>
      <w:pPr>
        <w:ind w:left="1454" w:hanging="319"/>
      </w:pPr>
      <w:rPr>
        <w:rFonts w:ascii="Times New Roman" w:eastAsia="Times New Roman" w:hAnsi="Times New Roman" w:cs="Times New Roman" w:hint="default"/>
        <w:w w:val="100"/>
        <w:sz w:val="24"/>
        <w:szCs w:val="24"/>
        <w:lang w:val="ru-RU" w:eastAsia="en-US" w:bidi="ar-SA"/>
      </w:rPr>
    </w:lvl>
    <w:lvl w:ilvl="1" w:tplc="1C8A5E8C">
      <w:numFmt w:val="bullet"/>
      <w:lvlText w:val="•"/>
      <w:lvlJc w:val="left"/>
      <w:pPr>
        <w:ind w:left="2378" w:hanging="319"/>
      </w:pPr>
      <w:rPr>
        <w:rFonts w:hint="default"/>
        <w:lang w:val="ru-RU" w:eastAsia="en-US" w:bidi="ar-SA"/>
      </w:rPr>
    </w:lvl>
    <w:lvl w:ilvl="2" w:tplc="772C69D6">
      <w:numFmt w:val="bullet"/>
      <w:lvlText w:val="•"/>
      <w:lvlJc w:val="left"/>
      <w:pPr>
        <w:ind w:left="3293" w:hanging="319"/>
      </w:pPr>
      <w:rPr>
        <w:rFonts w:hint="default"/>
        <w:lang w:val="ru-RU" w:eastAsia="en-US" w:bidi="ar-SA"/>
      </w:rPr>
    </w:lvl>
    <w:lvl w:ilvl="3" w:tplc="95B4C114">
      <w:numFmt w:val="bullet"/>
      <w:lvlText w:val="•"/>
      <w:lvlJc w:val="left"/>
      <w:pPr>
        <w:ind w:left="4207" w:hanging="319"/>
      </w:pPr>
      <w:rPr>
        <w:rFonts w:hint="default"/>
        <w:lang w:val="ru-RU" w:eastAsia="en-US" w:bidi="ar-SA"/>
      </w:rPr>
    </w:lvl>
    <w:lvl w:ilvl="4" w:tplc="B23AFBA4">
      <w:numFmt w:val="bullet"/>
      <w:lvlText w:val="•"/>
      <w:lvlJc w:val="left"/>
      <w:pPr>
        <w:ind w:left="5122" w:hanging="319"/>
      </w:pPr>
      <w:rPr>
        <w:rFonts w:hint="default"/>
        <w:lang w:val="ru-RU" w:eastAsia="en-US" w:bidi="ar-SA"/>
      </w:rPr>
    </w:lvl>
    <w:lvl w:ilvl="5" w:tplc="4F62D5EE">
      <w:numFmt w:val="bullet"/>
      <w:lvlText w:val="•"/>
      <w:lvlJc w:val="left"/>
      <w:pPr>
        <w:ind w:left="6037" w:hanging="319"/>
      </w:pPr>
      <w:rPr>
        <w:rFonts w:hint="default"/>
        <w:lang w:val="ru-RU" w:eastAsia="en-US" w:bidi="ar-SA"/>
      </w:rPr>
    </w:lvl>
    <w:lvl w:ilvl="6" w:tplc="C8F62A10">
      <w:numFmt w:val="bullet"/>
      <w:lvlText w:val="•"/>
      <w:lvlJc w:val="left"/>
      <w:pPr>
        <w:ind w:left="6951" w:hanging="319"/>
      </w:pPr>
      <w:rPr>
        <w:rFonts w:hint="default"/>
        <w:lang w:val="ru-RU" w:eastAsia="en-US" w:bidi="ar-SA"/>
      </w:rPr>
    </w:lvl>
    <w:lvl w:ilvl="7" w:tplc="2C9A7824">
      <w:numFmt w:val="bullet"/>
      <w:lvlText w:val="•"/>
      <w:lvlJc w:val="left"/>
      <w:pPr>
        <w:ind w:left="7866" w:hanging="319"/>
      </w:pPr>
      <w:rPr>
        <w:rFonts w:hint="default"/>
        <w:lang w:val="ru-RU" w:eastAsia="en-US" w:bidi="ar-SA"/>
      </w:rPr>
    </w:lvl>
    <w:lvl w:ilvl="8" w:tplc="7728A94C">
      <w:numFmt w:val="bullet"/>
      <w:lvlText w:val="•"/>
      <w:lvlJc w:val="left"/>
      <w:pPr>
        <w:ind w:left="8781" w:hanging="319"/>
      </w:pPr>
      <w:rPr>
        <w:rFonts w:hint="default"/>
        <w:lang w:val="ru-RU" w:eastAsia="en-US" w:bidi="ar-SA"/>
      </w:rPr>
    </w:lvl>
  </w:abstractNum>
  <w:abstractNum w:abstractNumId="36" w15:restartNumberingAfterBreak="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240879"/>
    <w:multiLevelType w:val="multilevel"/>
    <w:tmpl w:val="A2B8E120"/>
    <w:lvl w:ilvl="0">
      <w:start w:val="2"/>
      <w:numFmt w:val="decimal"/>
      <w:lvlText w:val="%1"/>
      <w:lvlJc w:val="left"/>
      <w:pPr>
        <w:ind w:left="112" w:hanging="545"/>
      </w:pPr>
      <w:rPr>
        <w:rFonts w:hint="default"/>
        <w:lang w:val="ru-RU" w:eastAsia="en-US" w:bidi="ar-SA"/>
      </w:rPr>
    </w:lvl>
    <w:lvl w:ilvl="1">
      <w:start w:val="1"/>
      <w:numFmt w:val="decimal"/>
      <w:lvlText w:val="%1.%2"/>
      <w:lvlJc w:val="left"/>
      <w:pPr>
        <w:ind w:left="112"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45"/>
      </w:pPr>
      <w:rPr>
        <w:rFonts w:hint="default"/>
        <w:lang w:val="ru-RU" w:eastAsia="en-US" w:bidi="ar-SA"/>
      </w:rPr>
    </w:lvl>
    <w:lvl w:ilvl="3">
      <w:numFmt w:val="bullet"/>
      <w:lvlText w:val="•"/>
      <w:lvlJc w:val="left"/>
      <w:pPr>
        <w:ind w:left="3247" w:hanging="545"/>
      </w:pPr>
      <w:rPr>
        <w:rFonts w:hint="default"/>
        <w:lang w:val="ru-RU" w:eastAsia="en-US" w:bidi="ar-SA"/>
      </w:rPr>
    </w:lvl>
    <w:lvl w:ilvl="4">
      <w:numFmt w:val="bullet"/>
      <w:lvlText w:val="•"/>
      <w:lvlJc w:val="left"/>
      <w:pPr>
        <w:ind w:left="4290" w:hanging="545"/>
      </w:pPr>
      <w:rPr>
        <w:rFonts w:hint="default"/>
        <w:lang w:val="ru-RU" w:eastAsia="en-US" w:bidi="ar-SA"/>
      </w:rPr>
    </w:lvl>
    <w:lvl w:ilvl="5">
      <w:numFmt w:val="bullet"/>
      <w:lvlText w:val="•"/>
      <w:lvlJc w:val="left"/>
      <w:pPr>
        <w:ind w:left="5333" w:hanging="545"/>
      </w:pPr>
      <w:rPr>
        <w:rFonts w:hint="default"/>
        <w:lang w:val="ru-RU" w:eastAsia="en-US" w:bidi="ar-SA"/>
      </w:rPr>
    </w:lvl>
    <w:lvl w:ilvl="6">
      <w:numFmt w:val="bullet"/>
      <w:lvlText w:val="•"/>
      <w:lvlJc w:val="left"/>
      <w:pPr>
        <w:ind w:left="6375" w:hanging="545"/>
      </w:pPr>
      <w:rPr>
        <w:rFonts w:hint="default"/>
        <w:lang w:val="ru-RU" w:eastAsia="en-US" w:bidi="ar-SA"/>
      </w:rPr>
    </w:lvl>
    <w:lvl w:ilvl="7">
      <w:numFmt w:val="bullet"/>
      <w:lvlText w:val="•"/>
      <w:lvlJc w:val="left"/>
      <w:pPr>
        <w:ind w:left="7418" w:hanging="545"/>
      </w:pPr>
      <w:rPr>
        <w:rFonts w:hint="default"/>
        <w:lang w:val="ru-RU" w:eastAsia="en-US" w:bidi="ar-SA"/>
      </w:rPr>
    </w:lvl>
    <w:lvl w:ilvl="8">
      <w:numFmt w:val="bullet"/>
      <w:lvlText w:val="•"/>
      <w:lvlJc w:val="left"/>
      <w:pPr>
        <w:ind w:left="8461" w:hanging="545"/>
      </w:pPr>
      <w:rPr>
        <w:rFonts w:hint="default"/>
        <w:lang w:val="ru-RU" w:eastAsia="en-US" w:bidi="ar-SA"/>
      </w:rPr>
    </w:lvl>
  </w:abstractNum>
  <w:abstractNum w:abstractNumId="38" w15:restartNumberingAfterBreak="0">
    <w:nsid w:val="58A90BA3"/>
    <w:multiLevelType w:val="hybridMultilevel"/>
    <w:tmpl w:val="1B24A3EC"/>
    <w:lvl w:ilvl="0" w:tplc="2F22A682">
      <w:start w:val="1"/>
      <w:numFmt w:val="decimal"/>
      <w:lvlText w:val="%1)"/>
      <w:lvlJc w:val="left"/>
      <w:pPr>
        <w:ind w:left="1390" w:hanging="317"/>
      </w:pPr>
      <w:rPr>
        <w:rFonts w:ascii="Times New Roman" w:eastAsia="Times New Roman" w:hAnsi="Times New Roman" w:cs="Times New Roman" w:hint="default"/>
        <w:w w:val="99"/>
        <w:sz w:val="24"/>
        <w:szCs w:val="24"/>
        <w:lang w:val="ru-RU" w:eastAsia="en-US" w:bidi="ar-SA"/>
      </w:rPr>
    </w:lvl>
    <w:lvl w:ilvl="1" w:tplc="5DCE075C">
      <w:numFmt w:val="bullet"/>
      <w:lvlText w:val="•"/>
      <w:lvlJc w:val="left"/>
      <w:pPr>
        <w:ind w:left="2314" w:hanging="317"/>
      </w:pPr>
      <w:rPr>
        <w:rFonts w:hint="default"/>
        <w:lang w:val="ru-RU" w:eastAsia="en-US" w:bidi="ar-SA"/>
      </w:rPr>
    </w:lvl>
    <w:lvl w:ilvl="2" w:tplc="AE8CD636">
      <w:numFmt w:val="bullet"/>
      <w:lvlText w:val="•"/>
      <w:lvlJc w:val="left"/>
      <w:pPr>
        <w:ind w:left="3229" w:hanging="317"/>
      </w:pPr>
      <w:rPr>
        <w:rFonts w:hint="default"/>
        <w:lang w:val="ru-RU" w:eastAsia="en-US" w:bidi="ar-SA"/>
      </w:rPr>
    </w:lvl>
    <w:lvl w:ilvl="3" w:tplc="824C3EE2">
      <w:numFmt w:val="bullet"/>
      <w:lvlText w:val="•"/>
      <w:lvlJc w:val="left"/>
      <w:pPr>
        <w:ind w:left="4143" w:hanging="317"/>
      </w:pPr>
      <w:rPr>
        <w:rFonts w:hint="default"/>
        <w:lang w:val="ru-RU" w:eastAsia="en-US" w:bidi="ar-SA"/>
      </w:rPr>
    </w:lvl>
    <w:lvl w:ilvl="4" w:tplc="D736CB6C">
      <w:numFmt w:val="bullet"/>
      <w:lvlText w:val="•"/>
      <w:lvlJc w:val="left"/>
      <w:pPr>
        <w:ind w:left="5058" w:hanging="317"/>
      </w:pPr>
      <w:rPr>
        <w:rFonts w:hint="default"/>
        <w:lang w:val="ru-RU" w:eastAsia="en-US" w:bidi="ar-SA"/>
      </w:rPr>
    </w:lvl>
    <w:lvl w:ilvl="5" w:tplc="6EC028A6">
      <w:numFmt w:val="bullet"/>
      <w:lvlText w:val="•"/>
      <w:lvlJc w:val="left"/>
      <w:pPr>
        <w:ind w:left="5973" w:hanging="317"/>
      </w:pPr>
      <w:rPr>
        <w:rFonts w:hint="default"/>
        <w:lang w:val="ru-RU" w:eastAsia="en-US" w:bidi="ar-SA"/>
      </w:rPr>
    </w:lvl>
    <w:lvl w:ilvl="6" w:tplc="D9D67E40">
      <w:numFmt w:val="bullet"/>
      <w:lvlText w:val="•"/>
      <w:lvlJc w:val="left"/>
      <w:pPr>
        <w:ind w:left="6887" w:hanging="317"/>
      </w:pPr>
      <w:rPr>
        <w:rFonts w:hint="default"/>
        <w:lang w:val="ru-RU" w:eastAsia="en-US" w:bidi="ar-SA"/>
      </w:rPr>
    </w:lvl>
    <w:lvl w:ilvl="7" w:tplc="E2009D80">
      <w:numFmt w:val="bullet"/>
      <w:lvlText w:val="•"/>
      <w:lvlJc w:val="left"/>
      <w:pPr>
        <w:ind w:left="7802" w:hanging="317"/>
      </w:pPr>
      <w:rPr>
        <w:rFonts w:hint="default"/>
        <w:lang w:val="ru-RU" w:eastAsia="en-US" w:bidi="ar-SA"/>
      </w:rPr>
    </w:lvl>
    <w:lvl w:ilvl="8" w:tplc="CF8CDEA8">
      <w:numFmt w:val="bullet"/>
      <w:lvlText w:val="•"/>
      <w:lvlJc w:val="left"/>
      <w:pPr>
        <w:ind w:left="8717" w:hanging="317"/>
      </w:pPr>
      <w:rPr>
        <w:rFonts w:hint="default"/>
        <w:lang w:val="ru-RU" w:eastAsia="en-US" w:bidi="ar-SA"/>
      </w:rPr>
    </w:lvl>
  </w:abstractNum>
  <w:abstractNum w:abstractNumId="39" w15:restartNumberingAfterBreak="0">
    <w:nsid w:val="594E516A"/>
    <w:multiLevelType w:val="multilevel"/>
    <w:tmpl w:val="258A9A20"/>
    <w:lvl w:ilvl="0">
      <w:start w:val="8"/>
      <w:numFmt w:val="decimal"/>
      <w:lvlText w:val="%1"/>
      <w:lvlJc w:val="left"/>
      <w:pPr>
        <w:ind w:left="112" w:hanging="449"/>
      </w:pPr>
      <w:rPr>
        <w:rFonts w:hint="default"/>
        <w:lang w:val="ru-RU" w:eastAsia="en-US" w:bidi="ar-SA"/>
      </w:rPr>
    </w:lvl>
    <w:lvl w:ilvl="1">
      <w:start w:val="1"/>
      <w:numFmt w:val="decimal"/>
      <w:lvlText w:val="%1.%2"/>
      <w:lvlJc w:val="left"/>
      <w:pPr>
        <w:ind w:left="112" w:hanging="4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49"/>
      </w:pPr>
      <w:rPr>
        <w:rFonts w:hint="default"/>
        <w:lang w:val="ru-RU" w:eastAsia="en-US" w:bidi="ar-SA"/>
      </w:rPr>
    </w:lvl>
    <w:lvl w:ilvl="3">
      <w:numFmt w:val="bullet"/>
      <w:lvlText w:val="•"/>
      <w:lvlJc w:val="left"/>
      <w:pPr>
        <w:ind w:left="3247" w:hanging="449"/>
      </w:pPr>
      <w:rPr>
        <w:rFonts w:hint="default"/>
        <w:lang w:val="ru-RU" w:eastAsia="en-US" w:bidi="ar-SA"/>
      </w:rPr>
    </w:lvl>
    <w:lvl w:ilvl="4">
      <w:numFmt w:val="bullet"/>
      <w:lvlText w:val="•"/>
      <w:lvlJc w:val="left"/>
      <w:pPr>
        <w:ind w:left="4290" w:hanging="449"/>
      </w:pPr>
      <w:rPr>
        <w:rFonts w:hint="default"/>
        <w:lang w:val="ru-RU" w:eastAsia="en-US" w:bidi="ar-SA"/>
      </w:rPr>
    </w:lvl>
    <w:lvl w:ilvl="5">
      <w:numFmt w:val="bullet"/>
      <w:lvlText w:val="•"/>
      <w:lvlJc w:val="left"/>
      <w:pPr>
        <w:ind w:left="5333" w:hanging="449"/>
      </w:pPr>
      <w:rPr>
        <w:rFonts w:hint="default"/>
        <w:lang w:val="ru-RU" w:eastAsia="en-US" w:bidi="ar-SA"/>
      </w:rPr>
    </w:lvl>
    <w:lvl w:ilvl="6">
      <w:numFmt w:val="bullet"/>
      <w:lvlText w:val="•"/>
      <w:lvlJc w:val="left"/>
      <w:pPr>
        <w:ind w:left="6375" w:hanging="449"/>
      </w:pPr>
      <w:rPr>
        <w:rFonts w:hint="default"/>
        <w:lang w:val="ru-RU" w:eastAsia="en-US" w:bidi="ar-SA"/>
      </w:rPr>
    </w:lvl>
    <w:lvl w:ilvl="7">
      <w:numFmt w:val="bullet"/>
      <w:lvlText w:val="•"/>
      <w:lvlJc w:val="left"/>
      <w:pPr>
        <w:ind w:left="7418" w:hanging="449"/>
      </w:pPr>
      <w:rPr>
        <w:rFonts w:hint="default"/>
        <w:lang w:val="ru-RU" w:eastAsia="en-US" w:bidi="ar-SA"/>
      </w:rPr>
    </w:lvl>
    <w:lvl w:ilvl="8">
      <w:numFmt w:val="bullet"/>
      <w:lvlText w:val="•"/>
      <w:lvlJc w:val="left"/>
      <w:pPr>
        <w:ind w:left="8461" w:hanging="449"/>
      </w:pPr>
      <w:rPr>
        <w:rFonts w:hint="default"/>
        <w:lang w:val="ru-RU" w:eastAsia="en-US" w:bidi="ar-SA"/>
      </w:rPr>
    </w:lvl>
  </w:abstractNum>
  <w:abstractNum w:abstractNumId="40" w15:restartNumberingAfterBreak="0">
    <w:nsid w:val="5E5F22EC"/>
    <w:multiLevelType w:val="hybridMultilevel"/>
    <w:tmpl w:val="F656E0F4"/>
    <w:lvl w:ilvl="0" w:tplc="9B8A6B50">
      <w:numFmt w:val="bullet"/>
      <w:lvlText w:val="-"/>
      <w:lvlJc w:val="left"/>
      <w:pPr>
        <w:ind w:left="252" w:hanging="142"/>
      </w:pPr>
      <w:rPr>
        <w:rFonts w:ascii="Times New Roman" w:eastAsia="Times New Roman" w:hAnsi="Times New Roman" w:cs="Times New Roman" w:hint="default"/>
        <w:w w:val="99"/>
        <w:sz w:val="24"/>
        <w:szCs w:val="24"/>
        <w:lang w:val="ru-RU" w:eastAsia="en-US" w:bidi="ar-SA"/>
      </w:rPr>
    </w:lvl>
    <w:lvl w:ilvl="1" w:tplc="5CB4C134">
      <w:numFmt w:val="bullet"/>
      <w:lvlText w:val="•"/>
      <w:lvlJc w:val="left"/>
      <w:pPr>
        <w:ind w:left="912" w:hanging="142"/>
      </w:pPr>
      <w:rPr>
        <w:rFonts w:hint="default"/>
        <w:lang w:val="ru-RU" w:eastAsia="en-US" w:bidi="ar-SA"/>
      </w:rPr>
    </w:lvl>
    <w:lvl w:ilvl="2" w:tplc="8AC8B36C">
      <w:numFmt w:val="bullet"/>
      <w:lvlText w:val="•"/>
      <w:lvlJc w:val="left"/>
      <w:pPr>
        <w:ind w:left="1564" w:hanging="142"/>
      </w:pPr>
      <w:rPr>
        <w:rFonts w:hint="default"/>
        <w:lang w:val="ru-RU" w:eastAsia="en-US" w:bidi="ar-SA"/>
      </w:rPr>
    </w:lvl>
    <w:lvl w:ilvl="3" w:tplc="BB9E4462">
      <w:numFmt w:val="bullet"/>
      <w:lvlText w:val="•"/>
      <w:lvlJc w:val="left"/>
      <w:pPr>
        <w:ind w:left="2216" w:hanging="142"/>
      </w:pPr>
      <w:rPr>
        <w:rFonts w:hint="default"/>
        <w:lang w:val="ru-RU" w:eastAsia="en-US" w:bidi="ar-SA"/>
      </w:rPr>
    </w:lvl>
    <w:lvl w:ilvl="4" w:tplc="C2048C78">
      <w:numFmt w:val="bullet"/>
      <w:lvlText w:val="•"/>
      <w:lvlJc w:val="left"/>
      <w:pPr>
        <w:ind w:left="2868" w:hanging="142"/>
      </w:pPr>
      <w:rPr>
        <w:rFonts w:hint="default"/>
        <w:lang w:val="ru-RU" w:eastAsia="en-US" w:bidi="ar-SA"/>
      </w:rPr>
    </w:lvl>
    <w:lvl w:ilvl="5" w:tplc="3B78FB76">
      <w:numFmt w:val="bullet"/>
      <w:lvlText w:val="•"/>
      <w:lvlJc w:val="left"/>
      <w:pPr>
        <w:ind w:left="3521" w:hanging="142"/>
      </w:pPr>
      <w:rPr>
        <w:rFonts w:hint="default"/>
        <w:lang w:val="ru-RU" w:eastAsia="en-US" w:bidi="ar-SA"/>
      </w:rPr>
    </w:lvl>
    <w:lvl w:ilvl="6" w:tplc="7AB87610">
      <w:numFmt w:val="bullet"/>
      <w:lvlText w:val="•"/>
      <w:lvlJc w:val="left"/>
      <w:pPr>
        <w:ind w:left="4173" w:hanging="142"/>
      </w:pPr>
      <w:rPr>
        <w:rFonts w:hint="default"/>
        <w:lang w:val="ru-RU" w:eastAsia="en-US" w:bidi="ar-SA"/>
      </w:rPr>
    </w:lvl>
    <w:lvl w:ilvl="7" w:tplc="E52E921E">
      <w:numFmt w:val="bullet"/>
      <w:lvlText w:val="•"/>
      <w:lvlJc w:val="left"/>
      <w:pPr>
        <w:ind w:left="4825" w:hanging="142"/>
      </w:pPr>
      <w:rPr>
        <w:rFonts w:hint="default"/>
        <w:lang w:val="ru-RU" w:eastAsia="en-US" w:bidi="ar-SA"/>
      </w:rPr>
    </w:lvl>
    <w:lvl w:ilvl="8" w:tplc="F7CE5E1E">
      <w:numFmt w:val="bullet"/>
      <w:lvlText w:val="•"/>
      <w:lvlJc w:val="left"/>
      <w:pPr>
        <w:ind w:left="5477" w:hanging="142"/>
      </w:pPr>
      <w:rPr>
        <w:rFonts w:hint="default"/>
        <w:lang w:val="ru-RU" w:eastAsia="en-US" w:bidi="ar-SA"/>
      </w:rPr>
    </w:lvl>
  </w:abstractNum>
  <w:abstractNum w:abstractNumId="41" w15:restartNumberingAfterBreak="0">
    <w:nsid w:val="5EBB6D87"/>
    <w:multiLevelType w:val="multilevel"/>
    <w:tmpl w:val="50F05EFE"/>
    <w:lvl w:ilvl="0">
      <w:start w:val="6"/>
      <w:numFmt w:val="decimal"/>
      <w:lvlText w:val="%1"/>
      <w:lvlJc w:val="left"/>
      <w:pPr>
        <w:ind w:left="112" w:hanging="468"/>
      </w:pPr>
      <w:rPr>
        <w:rFonts w:hint="default"/>
        <w:lang w:val="ru-RU" w:eastAsia="en-US" w:bidi="ar-SA"/>
      </w:rPr>
    </w:lvl>
    <w:lvl w:ilvl="1">
      <w:start w:val="1"/>
      <w:numFmt w:val="decimal"/>
      <w:lvlText w:val="%1.%2"/>
      <w:lvlJc w:val="left"/>
      <w:pPr>
        <w:ind w:left="11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68"/>
      </w:pPr>
      <w:rPr>
        <w:rFonts w:hint="default"/>
        <w:lang w:val="ru-RU" w:eastAsia="en-US" w:bidi="ar-SA"/>
      </w:rPr>
    </w:lvl>
    <w:lvl w:ilvl="3">
      <w:numFmt w:val="bullet"/>
      <w:lvlText w:val="•"/>
      <w:lvlJc w:val="left"/>
      <w:pPr>
        <w:ind w:left="3247" w:hanging="468"/>
      </w:pPr>
      <w:rPr>
        <w:rFonts w:hint="default"/>
        <w:lang w:val="ru-RU" w:eastAsia="en-US" w:bidi="ar-SA"/>
      </w:rPr>
    </w:lvl>
    <w:lvl w:ilvl="4">
      <w:numFmt w:val="bullet"/>
      <w:lvlText w:val="•"/>
      <w:lvlJc w:val="left"/>
      <w:pPr>
        <w:ind w:left="4290" w:hanging="468"/>
      </w:pPr>
      <w:rPr>
        <w:rFonts w:hint="default"/>
        <w:lang w:val="ru-RU" w:eastAsia="en-US" w:bidi="ar-SA"/>
      </w:rPr>
    </w:lvl>
    <w:lvl w:ilvl="5">
      <w:numFmt w:val="bullet"/>
      <w:lvlText w:val="•"/>
      <w:lvlJc w:val="left"/>
      <w:pPr>
        <w:ind w:left="5333" w:hanging="468"/>
      </w:pPr>
      <w:rPr>
        <w:rFonts w:hint="default"/>
        <w:lang w:val="ru-RU" w:eastAsia="en-US" w:bidi="ar-SA"/>
      </w:rPr>
    </w:lvl>
    <w:lvl w:ilvl="6">
      <w:numFmt w:val="bullet"/>
      <w:lvlText w:val="•"/>
      <w:lvlJc w:val="left"/>
      <w:pPr>
        <w:ind w:left="6375" w:hanging="468"/>
      </w:pPr>
      <w:rPr>
        <w:rFonts w:hint="default"/>
        <w:lang w:val="ru-RU" w:eastAsia="en-US" w:bidi="ar-SA"/>
      </w:rPr>
    </w:lvl>
    <w:lvl w:ilvl="7">
      <w:numFmt w:val="bullet"/>
      <w:lvlText w:val="•"/>
      <w:lvlJc w:val="left"/>
      <w:pPr>
        <w:ind w:left="7418" w:hanging="468"/>
      </w:pPr>
      <w:rPr>
        <w:rFonts w:hint="default"/>
        <w:lang w:val="ru-RU" w:eastAsia="en-US" w:bidi="ar-SA"/>
      </w:rPr>
    </w:lvl>
    <w:lvl w:ilvl="8">
      <w:numFmt w:val="bullet"/>
      <w:lvlText w:val="•"/>
      <w:lvlJc w:val="left"/>
      <w:pPr>
        <w:ind w:left="8461" w:hanging="468"/>
      </w:pPr>
      <w:rPr>
        <w:rFonts w:hint="default"/>
        <w:lang w:val="ru-RU" w:eastAsia="en-US" w:bidi="ar-SA"/>
      </w:rPr>
    </w:lvl>
  </w:abstractNum>
  <w:abstractNum w:abstractNumId="42" w15:restartNumberingAfterBreak="0">
    <w:nsid w:val="6415335C"/>
    <w:multiLevelType w:val="multilevel"/>
    <w:tmpl w:val="897C0450"/>
    <w:lvl w:ilvl="0">
      <w:start w:val="1"/>
      <w:numFmt w:val="decimal"/>
      <w:lvlText w:val="%1."/>
      <w:lvlJc w:val="left"/>
      <w:pPr>
        <w:ind w:left="893" w:hanging="24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2" w:hanging="471"/>
      </w:pPr>
      <w:rPr>
        <w:rFonts w:ascii="Times New Roman" w:eastAsia="Times New Roman" w:hAnsi="Times New Roman" w:cs="Times New Roman" w:hint="default"/>
        <w:spacing w:val="-1"/>
        <w:w w:val="100"/>
        <w:sz w:val="24"/>
        <w:szCs w:val="24"/>
        <w:lang w:val="ru-RU" w:eastAsia="en-US" w:bidi="ar-SA"/>
      </w:rPr>
    </w:lvl>
    <w:lvl w:ilvl="2">
      <w:start w:val="1"/>
      <w:numFmt w:val="decimal"/>
      <w:lvlText w:val="%3)"/>
      <w:lvlJc w:val="left"/>
      <w:pPr>
        <w:ind w:left="1366" w:hanging="2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00" w:hanging="260"/>
      </w:pPr>
      <w:rPr>
        <w:rFonts w:hint="default"/>
        <w:lang w:val="ru-RU" w:eastAsia="en-US" w:bidi="ar-SA"/>
      </w:rPr>
    </w:lvl>
    <w:lvl w:ilvl="4">
      <w:numFmt w:val="bullet"/>
      <w:lvlText w:val="•"/>
      <w:lvlJc w:val="left"/>
      <w:pPr>
        <w:ind w:left="1360" w:hanging="260"/>
      </w:pPr>
      <w:rPr>
        <w:rFonts w:hint="default"/>
        <w:lang w:val="ru-RU" w:eastAsia="en-US" w:bidi="ar-SA"/>
      </w:rPr>
    </w:lvl>
    <w:lvl w:ilvl="5">
      <w:numFmt w:val="bullet"/>
      <w:lvlText w:val="•"/>
      <w:lvlJc w:val="left"/>
      <w:pPr>
        <w:ind w:left="1400" w:hanging="260"/>
      </w:pPr>
      <w:rPr>
        <w:rFonts w:hint="default"/>
        <w:lang w:val="ru-RU" w:eastAsia="en-US" w:bidi="ar-SA"/>
      </w:rPr>
    </w:lvl>
    <w:lvl w:ilvl="6">
      <w:numFmt w:val="bullet"/>
      <w:lvlText w:val="•"/>
      <w:lvlJc w:val="left"/>
      <w:pPr>
        <w:ind w:left="3082" w:hanging="260"/>
      </w:pPr>
      <w:rPr>
        <w:rFonts w:hint="default"/>
        <w:lang w:val="ru-RU" w:eastAsia="en-US" w:bidi="ar-SA"/>
      </w:rPr>
    </w:lvl>
    <w:lvl w:ilvl="7">
      <w:numFmt w:val="bullet"/>
      <w:lvlText w:val="•"/>
      <w:lvlJc w:val="left"/>
      <w:pPr>
        <w:ind w:left="4765" w:hanging="260"/>
      </w:pPr>
      <w:rPr>
        <w:rFonts w:hint="default"/>
        <w:lang w:val="ru-RU" w:eastAsia="en-US" w:bidi="ar-SA"/>
      </w:rPr>
    </w:lvl>
    <w:lvl w:ilvl="8">
      <w:numFmt w:val="bullet"/>
      <w:lvlText w:val="•"/>
      <w:lvlJc w:val="left"/>
      <w:pPr>
        <w:ind w:left="6447" w:hanging="260"/>
      </w:pPr>
      <w:rPr>
        <w:rFonts w:hint="default"/>
        <w:lang w:val="ru-RU" w:eastAsia="en-US" w:bidi="ar-SA"/>
      </w:rPr>
    </w:lvl>
  </w:abstractNum>
  <w:abstractNum w:abstractNumId="43" w15:restartNumberingAfterBreak="0">
    <w:nsid w:val="698154F5"/>
    <w:multiLevelType w:val="multilevel"/>
    <w:tmpl w:val="AC3CF6CE"/>
    <w:lvl w:ilvl="0">
      <w:start w:val="10"/>
      <w:numFmt w:val="decimal"/>
      <w:lvlText w:val="%1"/>
      <w:lvlJc w:val="left"/>
      <w:pPr>
        <w:ind w:left="1106" w:hanging="540"/>
      </w:pPr>
      <w:rPr>
        <w:rFonts w:hint="default"/>
        <w:lang w:val="ru-RU" w:eastAsia="en-US" w:bidi="ar-SA"/>
      </w:rPr>
    </w:lvl>
    <w:lvl w:ilvl="1">
      <w:start w:val="1"/>
      <w:numFmt w:val="decimal"/>
      <w:lvlText w:val="%1.%2"/>
      <w:lvlJc w:val="left"/>
      <w:pPr>
        <w:ind w:left="1106" w:hanging="54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90" w:hanging="28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10" w:hanging="281"/>
      </w:pPr>
      <w:rPr>
        <w:rFonts w:hint="default"/>
        <w:lang w:val="ru-RU" w:eastAsia="en-US" w:bidi="ar-SA"/>
      </w:rPr>
    </w:lvl>
    <w:lvl w:ilvl="4">
      <w:numFmt w:val="bullet"/>
      <w:lvlText w:val="•"/>
      <w:lvlJc w:val="left"/>
      <w:pPr>
        <w:ind w:left="4415" w:hanging="281"/>
      </w:pPr>
      <w:rPr>
        <w:rFonts w:hint="default"/>
        <w:lang w:val="ru-RU" w:eastAsia="en-US" w:bidi="ar-SA"/>
      </w:rPr>
    </w:lvl>
    <w:lvl w:ilvl="5">
      <w:numFmt w:val="bullet"/>
      <w:lvlText w:val="•"/>
      <w:lvlJc w:val="left"/>
      <w:pPr>
        <w:ind w:left="5420" w:hanging="281"/>
      </w:pPr>
      <w:rPr>
        <w:rFonts w:hint="default"/>
        <w:lang w:val="ru-RU" w:eastAsia="en-US" w:bidi="ar-SA"/>
      </w:rPr>
    </w:lvl>
    <w:lvl w:ilvl="6">
      <w:numFmt w:val="bullet"/>
      <w:lvlText w:val="•"/>
      <w:lvlJc w:val="left"/>
      <w:pPr>
        <w:ind w:left="6425" w:hanging="281"/>
      </w:pPr>
      <w:rPr>
        <w:rFonts w:hint="default"/>
        <w:lang w:val="ru-RU" w:eastAsia="en-US" w:bidi="ar-SA"/>
      </w:rPr>
    </w:lvl>
    <w:lvl w:ilvl="7">
      <w:numFmt w:val="bullet"/>
      <w:lvlText w:val="•"/>
      <w:lvlJc w:val="left"/>
      <w:pPr>
        <w:ind w:left="7430" w:hanging="281"/>
      </w:pPr>
      <w:rPr>
        <w:rFonts w:hint="default"/>
        <w:lang w:val="ru-RU" w:eastAsia="en-US" w:bidi="ar-SA"/>
      </w:rPr>
    </w:lvl>
    <w:lvl w:ilvl="8">
      <w:numFmt w:val="bullet"/>
      <w:lvlText w:val="•"/>
      <w:lvlJc w:val="left"/>
      <w:pPr>
        <w:ind w:left="8436" w:hanging="281"/>
      </w:pPr>
      <w:rPr>
        <w:rFonts w:hint="default"/>
        <w:lang w:val="ru-RU" w:eastAsia="en-US" w:bidi="ar-SA"/>
      </w:rPr>
    </w:lvl>
  </w:abstractNum>
  <w:abstractNum w:abstractNumId="44" w15:restartNumberingAfterBreak="0">
    <w:nsid w:val="6A034E15"/>
    <w:multiLevelType w:val="hybridMultilevel"/>
    <w:tmpl w:val="63F2ACA2"/>
    <w:lvl w:ilvl="0" w:tplc="3B80EA46">
      <w:numFmt w:val="bullet"/>
      <w:lvlText w:val="-"/>
      <w:lvlJc w:val="left"/>
      <w:pPr>
        <w:ind w:left="110" w:hanging="142"/>
      </w:pPr>
      <w:rPr>
        <w:rFonts w:ascii="Times New Roman" w:eastAsia="Times New Roman" w:hAnsi="Times New Roman" w:cs="Times New Roman" w:hint="default"/>
        <w:w w:val="99"/>
        <w:sz w:val="24"/>
        <w:szCs w:val="24"/>
        <w:lang w:val="ru-RU" w:eastAsia="en-US" w:bidi="ar-SA"/>
      </w:rPr>
    </w:lvl>
    <w:lvl w:ilvl="1" w:tplc="FE6282D0">
      <w:numFmt w:val="bullet"/>
      <w:lvlText w:val="•"/>
      <w:lvlJc w:val="left"/>
      <w:pPr>
        <w:ind w:left="759" w:hanging="142"/>
      </w:pPr>
      <w:rPr>
        <w:rFonts w:hint="default"/>
        <w:lang w:val="ru-RU" w:eastAsia="en-US" w:bidi="ar-SA"/>
      </w:rPr>
    </w:lvl>
    <w:lvl w:ilvl="2" w:tplc="04F47F8A">
      <w:numFmt w:val="bullet"/>
      <w:lvlText w:val="•"/>
      <w:lvlJc w:val="left"/>
      <w:pPr>
        <w:ind w:left="1398" w:hanging="142"/>
      </w:pPr>
      <w:rPr>
        <w:rFonts w:hint="default"/>
        <w:lang w:val="ru-RU" w:eastAsia="en-US" w:bidi="ar-SA"/>
      </w:rPr>
    </w:lvl>
    <w:lvl w:ilvl="3" w:tplc="46A0D3B2">
      <w:numFmt w:val="bullet"/>
      <w:lvlText w:val="•"/>
      <w:lvlJc w:val="left"/>
      <w:pPr>
        <w:ind w:left="2037" w:hanging="142"/>
      </w:pPr>
      <w:rPr>
        <w:rFonts w:hint="default"/>
        <w:lang w:val="ru-RU" w:eastAsia="en-US" w:bidi="ar-SA"/>
      </w:rPr>
    </w:lvl>
    <w:lvl w:ilvl="4" w:tplc="FEAA5760">
      <w:numFmt w:val="bullet"/>
      <w:lvlText w:val="•"/>
      <w:lvlJc w:val="left"/>
      <w:pPr>
        <w:ind w:left="2676" w:hanging="142"/>
      </w:pPr>
      <w:rPr>
        <w:rFonts w:hint="default"/>
        <w:lang w:val="ru-RU" w:eastAsia="en-US" w:bidi="ar-SA"/>
      </w:rPr>
    </w:lvl>
    <w:lvl w:ilvl="5" w:tplc="7EDE7E7E">
      <w:numFmt w:val="bullet"/>
      <w:lvlText w:val="•"/>
      <w:lvlJc w:val="left"/>
      <w:pPr>
        <w:ind w:left="3316" w:hanging="142"/>
      </w:pPr>
      <w:rPr>
        <w:rFonts w:hint="default"/>
        <w:lang w:val="ru-RU" w:eastAsia="en-US" w:bidi="ar-SA"/>
      </w:rPr>
    </w:lvl>
    <w:lvl w:ilvl="6" w:tplc="30F0F002">
      <w:numFmt w:val="bullet"/>
      <w:lvlText w:val="•"/>
      <w:lvlJc w:val="left"/>
      <w:pPr>
        <w:ind w:left="3955" w:hanging="142"/>
      </w:pPr>
      <w:rPr>
        <w:rFonts w:hint="default"/>
        <w:lang w:val="ru-RU" w:eastAsia="en-US" w:bidi="ar-SA"/>
      </w:rPr>
    </w:lvl>
    <w:lvl w:ilvl="7" w:tplc="FD3807DA">
      <w:numFmt w:val="bullet"/>
      <w:lvlText w:val="•"/>
      <w:lvlJc w:val="left"/>
      <w:pPr>
        <w:ind w:left="4594" w:hanging="142"/>
      </w:pPr>
      <w:rPr>
        <w:rFonts w:hint="default"/>
        <w:lang w:val="ru-RU" w:eastAsia="en-US" w:bidi="ar-SA"/>
      </w:rPr>
    </w:lvl>
    <w:lvl w:ilvl="8" w:tplc="8F5E84B8">
      <w:numFmt w:val="bullet"/>
      <w:lvlText w:val="•"/>
      <w:lvlJc w:val="left"/>
      <w:pPr>
        <w:ind w:left="5233" w:hanging="142"/>
      </w:pPr>
      <w:rPr>
        <w:rFonts w:hint="default"/>
        <w:lang w:val="ru-RU" w:eastAsia="en-US" w:bidi="ar-SA"/>
      </w:rPr>
    </w:lvl>
  </w:abstractNum>
  <w:abstractNum w:abstractNumId="45" w15:restartNumberingAfterBreak="0">
    <w:nsid w:val="708E4FA6"/>
    <w:multiLevelType w:val="hybridMultilevel"/>
    <w:tmpl w:val="B3E61126"/>
    <w:lvl w:ilvl="0" w:tplc="357894F8">
      <w:start w:val="1"/>
      <w:numFmt w:val="decimal"/>
      <w:lvlText w:val="%1)"/>
      <w:lvlJc w:val="left"/>
      <w:pPr>
        <w:ind w:left="496" w:hanging="339"/>
      </w:pPr>
      <w:rPr>
        <w:rFonts w:ascii="Times New Roman" w:eastAsia="Times New Roman" w:hAnsi="Times New Roman" w:cs="Times New Roman" w:hint="default"/>
        <w:w w:val="100"/>
        <w:sz w:val="24"/>
        <w:szCs w:val="24"/>
        <w:lang w:val="ru-RU" w:eastAsia="en-US" w:bidi="ar-SA"/>
      </w:rPr>
    </w:lvl>
    <w:lvl w:ilvl="1" w:tplc="558C59C8">
      <w:start w:val="1"/>
      <w:numFmt w:val="decimal"/>
      <w:lvlText w:val="%2)"/>
      <w:lvlJc w:val="left"/>
      <w:pPr>
        <w:ind w:left="1490" w:hanging="293"/>
      </w:pPr>
      <w:rPr>
        <w:rFonts w:ascii="Times New Roman" w:eastAsia="Times New Roman" w:hAnsi="Times New Roman" w:cs="Times New Roman" w:hint="default"/>
        <w:w w:val="100"/>
        <w:sz w:val="24"/>
        <w:szCs w:val="24"/>
        <w:lang w:val="ru-RU" w:eastAsia="en-US" w:bidi="ar-SA"/>
      </w:rPr>
    </w:lvl>
    <w:lvl w:ilvl="2" w:tplc="A1467D28">
      <w:numFmt w:val="bullet"/>
      <w:lvlText w:val="•"/>
      <w:lvlJc w:val="left"/>
      <w:pPr>
        <w:ind w:left="2405" w:hanging="293"/>
      </w:pPr>
      <w:rPr>
        <w:rFonts w:hint="default"/>
        <w:lang w:val="ru-RU" w:eastAsia="en-US" w:bidi="ar-SA"/>
      </w:rPr>
    </w:lvl>
    <w:lvl w:ilvl="3" w:tplc="03925EAC">
      <w:numFmt w:val="bullet"/>
      <w:lvlText w:val="•"/>
      <w:lvlJc w:val="left"/>
      <w:pPr>
        <w:ind w:left="3311" w:hanging="293"/>
      </w:pPr>
      <w:rPr>
        <w:rFonts w:hint="default"/>
        <w:lang w:val="ru-RU" w:eastAsia="en-US" w:bidi="ar-SA"/>
      </w:rPr>
    </w:lvl>
    <w:lvl w:ilvl="4" w:tplc="5AE8FFD6">
      <w:numFmt w:val="bullet"/>
      <w:lvlText w:val="•"/>
      <w:lvlJc w:val="left"/>
      <w:pPr>
        <w:ind w:left="4217" w:hanging="293"/>
      </w:pPr>
      <w:rPr>
        <w:rFonts w:hint="default"/>
        <w:lang w:val="ru-RU" w:eastAsia="en-US" w:bidi="ar-SA"/>
      </w:rPr>
    </w:lvl>
    <w:lvl w:ilvl="5" w:tplc="7AB04B62">
      <w:numFmt w:val="bullet"/>
      <w:lvlText w:val="•"/>
      <w:lvlJc w:val="left"/>
      <w:pPr>
        <w:ind w:left="5123" w:hanging="293"/>
      </w:pPr>
      <w:rPr>
        <w:rFonts w:hint="default"/>
        <w:lang w:val="ru-RU" w:eastAsia="en-US" w:bidi="ar-SA"/>
      </w:rPr>
    </w:lvl>
    <w:lvl w:ilvl="6" w:tplc="6FB84F42">
      <w:numFmt w:val="bullet"/>
      <w:lvlText w:val="•"/>
      <w:lvlJc w:val="left"/>
      <w:pPr>
        <w:ind w:left="6029" w:hanging="293"/>
      </w:pPr>
      <w:rPr>
        <w:rFonts w:hint="default"/>
        <w:lang w:val="ru-RU" w:eastAsia="en-US" w:bidi="ar-SA"/>
      </w:rPr>
    </w:lvl>
    <w:lvl w:ilvl="7" w:tplc="F94C8426">
      <w:numFmt w:val="bullet"/>
      <w:lvlText w:val="•"/>
      <w:lvlJc w:val="left"/>
      <w:pPr>
        <w:ind w:left="6934" w:hanging="293"/>
      </w:pPr>
      <w:rPr>
        <w:rFonts w:hint="default"/>
        <w:lang w:val="ru-RU" w:eastAsia="en-US" w:bidi="ar-SA"/>
      </w:rPr>
    </w:lvl>
    <w:lvl w:ilvl="8" w:tplc="1292B228">
      <w:numFmt w:val="bullet"/>
      <w:lvlText w:val="•"/>
      <w:lvlJc w:val="left"/>
      <w:pPr>
        <w:ind w:left="7840" w:hanging="293"/>
      </w:pPr>
      <w:rPr>
        <w:rFonts w:hint="default"/>
        <w:lang w:val="ru-RU" w:eastAsia="en-US" w:bidi="ar-SA"/>
      </w:rPr>
    </w:lvl>
  </w:abstractNum>
  <w:abstractNum w:abstractNumId="46" w15:restartNumberingAfterBreak="0">
    <w:nsid w:val="71A10763"/>
    <w:multiLevelType w:val="hybridMultilevel"/>
    <w:tmpl w:val="01A0CFB8"/>
    <w:lvl w:ilvl="0" w:tplc="663A2814">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4251399"/>
    <w:multiLevelType w:val="hybridMultilevel"/>
    <w:tmpl w:val="F55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C13FF9"/>
    <w:multiLevelType w:val="multilevel"/>
    <w:tmpl w:val="F7040526"/>
    <w:lvl w:ilvl="0">
      <w:start w:val="13"/>
      <w:numFmt w:val="decimal"/>
      <w:lvlText w:val="%1"/>
      <w:lvlJc w:val="left"/>
      <w:pPr>
        <w:ind w:left="112" w:hanging="761"/>
      </w:pPr>
      <w:rPr>
        <w:rFonts w:hint="default"/>
        <w:lang w:val="ru-RU" w:eastAsia="en-US" w:bidi="ar-SA"/>
      </w:rPr>
    </w:lvl>
    <w:lvl w:ilvl="1">
      <w:start w:val="1"/>
      <w:numFmt w:val="decimal"/>
      <w:lvlText w:val="%1.%2"/>
      <w:lvlJc w:val="left"/>
      <w:pPr>
        <w:ind w:left="112" w:hanging="7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61"/>
      </w:pPr>
      <w:rPr>
        <w:rFonts w:hint="default"/>
        <w:lang w:val="ru-RU" w:eastAsia="en-US" w:bidi="ar-SA"/>
      </w:rPr>
    </w:lvl>
    <w:lvl w:ilvl="3">
      <w:numFmt w:val="bullet"/>
      <w:lvlText w:val="•"/>
      <w:lvlJc w:val="left"/>
      <w:pPr>
        <w:ind w:left="3247" w:hanging="761"/>
      </w:pPr>
      <w:rPr>
        <w:rFonts w:hint="default"/>
        <w:lang w:val="ru-RU" w:eastAsia="en-US" w:bidi="ar-SA"/>
      </w:rPr>
    </w:lvl>
    <w:lvl w:ilvl="4">
      <w:numFmt w:val="bullet"/>
      <w:lvlText w:val="•"/>
      <w:lvlJc w:val="left"/>
      <w:pPr>
        <w:ind w:left="4290" w:hanging="761"/>
      </w:pPr>
      <w:rPr>
        <w:rFonts w:hint="default"/>
        <w:lang w:val="ru-RU" w:eastAsia="en-US" w:bidi="ar-SA"/>
      </w:rPr>
    </w:lvl>
    <w:lvl w:ilvl="5">
      <w:numFmt w:val="bullet"/>
      <w:lvlText w:val="•"/>
      <w:lvlJc w:val="left"/>
      <w:pPr>
        <w:ind w:left="5333" w:hanging="761"/>
      </w:pPr>
      <w:rPr>
        <w:rFonts w:hint="default"/>
        <w:lang w:val="ru-RU" w:eastAsia="en-US" w:bidi="ar-SA"/>
      </w:rPr>
    </w:lvl>
    <w:lvl w:ilvl="6">
      <w:numFmt w:val="bullet"/>
      <w:lvlText w:val="•"/>
      <w:lvlJc w:val="left"/>
      <w:pPr>
        <w:ind w:left="6375" w:hanging="761"/>
      </w:pPr>
      <w:rPr>
        <w:rFonts w:hint="default"/>
        <w:lang w:val="ru-RU" w:eastAsia="en-US" w:bidi="ar-SA"/>
      </w:rPr>
    </w:lvl>
    <w:lvl w:ilvl="7">
      <w:numFmt w:val="bullet"/>
      <w:lvlText w:val="•"/>
      <w:lvlJc w:val="left"/>
      <w:pPr>
        <w:ind w:left="7418" w:hanging="761"/>
      </w:pPr>
      <w:rPr>
        <w:rFonts w:hint="default"/>
        <w:lang w:val="ru-RU" w:eastAsia="en-US" w:bidi="ar-SA"/>
      </w:rPr>
    </w:lvl>
    <w:lvl w:ilvl="8">
      <w:numFmt w:val="bullet"/>
      <w:lvlText w:val="•"/>
      <w:lvlJc w:val="left"/>
      <w:pPr>
        <w:ind w:left="8461" w:hanging="761"/>
      </w:pPr>
      <w:rPr>
        <w:rFonts w:hint="default"/>
        <w:lang w:val="ru-RU" w:eastAsia="en-US" w:bidi="ar-SA"/>
      </w:rPr>
    </w:lvl>
  </w:abstractNum>
  <w:abstractNum w:abstractNumId="49" w15:restartNumberingAfterBreak="0">
    <w:nsid w:val="7D6E2815"/>
    <w:multiLevelType w:val="hybridMultilevel"/>
    <w:tmpl w:val="CE82DBEE"/>
    <w:lvl w:ilvl="0" w:tplc="D6B0A98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9CA6B20">
      <w:numFmt w:val="bullet"/>
      <w:lvlText w:val="•"/>
      <w:lvlJc w:val="left"/>
      <w:pPr>
        <w:ind w:left="759" w:hanging="140"/>
      </w:pPr>
      <w:rPr>
        <w:rFonts w:hint="default"/>
        <w:lang w:val="ru-RU" w:eastAsia="en-US" w:bidi="ar-SA"/>
      </w:rPr>
    </w:lvl>
    <w:lvl w:ilvl="2" w:tplc="20D87762">
      <w:numFmt w:val="bullet"/>
      <w:lvlText w:val="•"/>
      <w:lvlJc w:val="left"/>
      <w:pPr>
        <w:ind w:left="1398" w:hanging="140"/>
      </w:pPr>
      <w:rPr>
        <w:rFonts w:hint="default"/>
        <w:lang w:val="ru-RU" w:eastAsia="en-US" w:bidi="ar-SA"/>
      </w:rPr>
    </w:lvl>
    <w:lvl w:ilvl="3" w:tplc="8984F64C">
      <w:numFmt w:val="bullet"/>
      <w:lvlText w:val="•"/>
      <w:lvlJc w:val="left"/>
      <w:pPr>
        <w:ind w:left="2037" w:hanging="140"/>
      </w:pPr>
      <w:rPr>
        <w:rFonts w:hint="default"/>
        <w:lang w:val="ru-RU" w:eastAsia="en-US" w:bidi="ar-SA"/>
      </w:rPr>
    </w:lvl>
    <w:lvl w:ilvl="4" w:tplc="7E7E0FF0">
      <w:numFmt w:val="bullet"/>
      <w:lvlText w:val="•"/>
      <w:lvlJc w:val="left"/>
      <w:pPr>
        <w:ind w:left="2676" w:hanging="140"/>
      </w:pPr>
      <w:rPr>
        <w:rFonts w:hint="default"/>
        <w:lang w:val="ru-RU" w:eastAsia="en-US" w:bidi="ar-SA"/>
      </w:rPr>
    </w:lvl>
    <w:lvl w:ilvl="5" w:tplc="CF86C0B2">
      <w:numFmt w:val="bullet"/>
      <w:lvlText w:val="•"/>
      <w:lvlJc w:val="left"/>
      <w:pPr>
        <w:ind w:left="3316" w:hanging="140"/>
      </w:pPr>
      <w:rPr>
        <w:rFonts w:hint="default"/>
        <w:lang w:val="ru-RU" w:eastAsia="en-US" w:bidi="ar-SA"/>
      </w:rPr>
    </w:lvl>
    <w:lvl w:ilvl="6" w:tplc="E51CF6E6">
      <w:numFmt w:val="bullet"/>
      <w:lvlText w:val="•"/>
      <w:lvlJc w:val="left"/>
      <w:pPr>
        <w:ind w:left="3955" w:hanging="140"/>
      </w:pPr>
      <w:rPr>
        <w:rFonts w:hint="default"/>
        <w:lang w:val="ru-RU" w:eastAsia="en-US" w:bidi="ar-SA"/>
      </w:rPr>
    </w:lvl>
    <w:lvl w:ilvl="7" w:tplc="69F8DE76">
      <w:numFmt w:val="bullet"/>
      <w:lvlText w:val="•"/>
      <w:lvlJc w:val="left"/>
      <w:pPr>
        <w:ind w:left="4594" w:hanging="140"/>
      </w:pPr>
      <w:rPr>
        <w:rFonts w:hint="default"/>
        <w:lang w:val="ru-RU" w:eastAsia="en-US" w:bidi="ar-SA"/>
      </w:rPr>
    </w:lvl>
    <w:lvl w:ilvl="8" w:tplc="CF36C252">
      <w:numFmt w:val="bullet"/>
      <w:lvlText w:val="•"/>
      <w:lvlJc w:val="left"/>
      <w:pPr>
        <w:ind w:left="5233" w:hanging="140"/>
      </w:pPr>
      <w:rPr>
        <w:rFonts w:hint="default"/>
        <w:lang w:val="ru-RU" w:eastAsia="en-US" w:bidi="ar-SA"/>
      </w:rPr>
    </w:lvl>
  </w:abstractNum>
  <w:num w:numId="1">
    <w:abstractNumId w:val="8"/>
  </w:num>
  <w:num w:numId="2">
    <w:abstractNumId w:val="4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3"/>
  </w:num>
  <w:num w:numId="6">
    <w:abstractNumId w:val="36"/>
  </w:num>
  <w:num w:numId="7">
    <w:abstractNumId w:val="20"/>
  </w:num>
  <w:num w:numId="8">
    <w:abstractNumId w:val="1"/>
  </w:num>
  <w:num w:numId="9">
    <w:abstractNumId w:val="23"/>
  </w:num>
  <w:num w:numId="10">
    <w:abstractNumId w:val="42"/>
  </w:num>
  <w:num w:numId="11">
    <w:abstractNumId w:val="5"/>
  </w:num>
  <w:num w:numId="12">
    <w:abstractNumId w:val="27"/>
  </w:num>
  <w:num w:numId="13">
    <w:abstractNumId w:val="29"/>
  </w:num>
  <w:num w:numId="14">
    <w:abstractNumId w:val="34"/>
  </w:num>
  <w:num w:numId="15">
    <w:abstractNumId w:val="43"/>
  </w:num>
  <w:num w:numId="16">
    <w:abstractNumId w:val="18"/>
  </w:num>
  <w:num w:numId="17">
    <w:abstractNumId w:val="40"/>
  </w:num>
  <w:num w:numId="18">
    <w:abstractNumId w:val="9"/>
  </w:num>
  <w:num w:numId="19">
    <w:abstractNumId w:val="26"/>
  </w:num>
  <w:num w:numId="20">
    <w:abstractNumId w:val="28"/>
  </w:num>
  <w:num w:numId="21">
    <w:abstractNumId w:val="13"/>
  </w:num>
  <w:num w:numId="22">
    <w:abstractNumId w:val="7"/>
  </w:num>
  <w:num w:numId="23">
    <w:abstractNumId w:val="44"/>
  </w:num>
  <w:num w:numId="24">
    <w:abstractNumId w:val="49"/>
  </w:num>
  <w:num w:numId="25">
    <w:abstractNumId w:val="17"/>
  </w:num>
  <w:num w:numId="26">
    <w:abstractNumId w:val="32"/>
  </w:num>
  <w:num w:numId="27">
    <w:abstractNumId w:val="33"/>
  </w:num>
  <w:num w:numId="28">
    <w:abstractNumId w:val="45"/>
  </w:num>
  <w:num w:numId="29">
    <w:abstractNumId w:val="11"/>
  </w:num>
  <w:num w:numId="30">
    <w:abstractNumId w:val="16"/>
  </w:num>
  <w:num w:numId="31">
    <w:abstractNumId w:val="15"/>
  </w:num>
  <w:num w:numId="32">
    <w:abstractNumId w:val="6"/>
  </w:num>
  <w:num w:numId="33">
    <w:abstractNumId w:val="2"/>
  </w:num>
  <w:num w:numId="34">
    <w:abstractNumId w:val="38"/>
  </w:num>
  <w:num w:numId="35">
    <w:abstractNumId w:val="24"/>
  </w:num>
  <w:num w:numId="36">
    <w:abstractNumId w:val="22"/>
  </w:num>
  <w:num w:numId="37">
    <w:abstractNumId w:val="35"/>
  </w:num>
  <w:num w:numId="38">
    <w:abstractNumId w:val="14"/>
  </w:num>
  <w:num w:numId="39">
    <w:abstractNumId w:val="48"/>
  </w:num>
  <w:num w:numId="40">
    <w:abstractNumId w:val="21"/>
  </w:num>
  <w:num w:numId="41">
    <w:abstractNumId w:val="4"/>
  </w:num>
  <w:num w:numId="42">
    <w:abstractNumId w:val="39"/>
  </w:num>
  <w:num w:numId="43">
    <w:abstractNumId w:val="12"/>
  </w:num>
  <w:num w:numId="44">
    <w:abstractNumId w:val="41"/>
  </w:num>
  <w:num w:numId="45">
    <w:abstractNumId w:val="31"/>
  </w:num>
  <w:num w:numId="46">
    <w:abstractNumId w:val="10"/>
  </w:num>
  <w:num w:numId="47">
    <w:abstractNumId w:val="25"/>
  </w:num>
  <w:num w:numId="48">
    <w:abstractNumId w:val="37"/>
  </w:num>
  <w:num w:numId="49">
    <w:abstractNumId w:val="30"/>
  </w:num>
  <w:num w:numId="50">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B"/>
    <w:rsid w:val="00025578"/>
    <w:rsid w:val="000268DB"/>
    <w:rsid w:val="000701D9"/>
    <w:rsid w:val="000843D0"/>
    <w:rsid w:val="00091B77"/>
    <w:rsid w:val="000A39DB"/>
    <w:rsid w:val="0012672A"/>
    <w:rsid w:val="001C7AE4"/>
    <w:rsid w:val="001D0754"/>
    <w:rsid w:val="001F60D1"/>
    <w:rsid w:val="002225D9"/>
    <w:rsid w:val="00232F50"/>
    <w:rsid w:val="002B30A5"/>
    <w:rsid w:val="002D58AF"/>
    <w:rsid w:val="002E12AC"/>
    <w:rsid w:val="002E5D78"/>
    <w:rsid w:val="002E758D"/>
    <w:rsid w:val="003204D9"/>
    <w:rsid w:val="00322865"/>
    <w:rsid w:val="00326B60"/>
    <w:rsid w:val="00333E93"/>
    <w:rsid w:val="00352BCF"/>
    <w:rsid w:val="00370022"/>
    <w:rsid w:val="003A4401"/>
    <w:rsid w:val="003B1607"/>
    <w:rsid w:val="003F1F68"/>
    <w:rsid w:val="00402D44"/>
    <w:rsid w:val="0042342E"/>
    <w:rsid w:val="00433DA4"/>
    <w:rsid w:val="0049152B"/>
    <w:rsid w:val="004C55A9"/>
    <w:rsid w:val="004D27E9"/>
    <w:rsid w:val="0053110D"/>
    <w:rsid w:val="005736D8"/>
    <w:rsid w:val="005B6704"/>
    <w:rsid w:val="005E26CD"/>
    <w:rsid w:val="0061366F"/>
    <w:rsid w:val="00626FE7"/>
    <w:rsid w:val="00634977"/>
    <w:rsid w:val="00641AFD"/>
    <w:rsid w:val="00680297"/>
    <w:rsid w:val="00684A4B"/>
    <w:rsid w:val="006A0724"/>
    <w:rsid w:val="006E1A85"/>
    <w:rsid w:val="00723F9A"/>
    <w:rsid w:val="00754256"/>
    <w:rsid w:val="0076151C"/>
    <w:rsid w:val="007F3298"/>
    <w:rsid w:val="007F6340"/>
    <w:rsid w:val="008116ED"/>
    <w:rsid w:val="00822914"/>
    <w:rsid w:val="00833504"/>
    <w:rsid w:val="00842ACA"/>
    <w:rsid w:val="00863D9A"/>
    <w:rsid w:val="008667C9"/>
    <w:rsid w:val="008C2AB4"/>
    <w:rsid w:val="00915779"/>
    <w:rsid w:val="009C0AC0"/>
    <w:rsid w:val="009D4830"/>
    <w:rsid w:val="00A26231"/>
    <w:rsid w:val="00A6602A"/>
    <w:rsid w:val="00AA48C3"/>
    <w:rsid w:val="00AB6832"/>
    <w:rsid w:val="00AC6AF5"/>
    <w:rsid w:val="00AE6FEA"/>
    <w:rsid w:val="00AF282F"/>
    <w:rsid w:val="00AF408C"/>
    <w:rsid w:val="00AF75CB"/>
    <w:rsid w:val="00B536E6"/>
    <w:rsid w:val="00B576AF"/>
    <w:rsid w:val="00B62F45"/>
    <w:rsid w:val="00B673EA"/>
    <w:rsid w:val="00B826CB"/>
    <w:rsid w:val="00B940D2"/>
    <w:rsid w:val="00BA3DA3"/>
    <w:rsid w:val="00BC3BBB"/>
    <w:rsid w:val="00BF4736"/>
    <w:rsid w:val="00C04724"/>
    <w:rsid w:val="00C05D63"/>
    <w:rsid w:val="00C5227C"/>
    <w:rsid w:val="00C92C22"/>
    <w:rsid w:val="00CA4C7A"/>
    <w:rsid w:val="00D579B1"/>
    <w:rsid w:val="00D81CC8"/>
    <w:rsid w:val="00D84C34"/>
    <w:rsid w:val="00D922B9"/>
    <w:rsid w:val="00DD1987"/>
    <w:rsid w:val="00DE6C1C"/>
    <w:rsid w:val="00DE722B"/>
    <w:rsid w:val="00DF570C"/>
    <w:rsid w:val="00E16FAF"/>
    <w:rsid w:val="00E215BA"/>
    <w:rsid w:val="00E65839"/>
    <w:rsid w:val="00E744C6"/>
    <w:rsid w:val="00E77A8E"/>
    <w:rsid w:val="00EA2893"/>
    <w:rsid w:val="00F1790D"/>
    <w:rsid w:val="00F45229"/>
    <w:rsid w:val="00FB32D6"/>
    <w:rsid w:val="00FB421F"/>
    <w:rsid w:val="00FB468F"/>
    <w:rsid w:val="00FC1906"/>
    <w:rsid w:val="00FE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37CE"/>
  <w15:chartTrackingRefBased/>
  <w15:docId w15:val="{DD522AA7-1E05-4B1C-92BD-698D495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52B"/>
  </w:style>
  <w:style w:type="paragraph" w:styleId="1">
    <w:name w:val="heading 1"/>
    <w:basedOn w:val="a"/>
    <w:next w:val="a"/>
    <w:link w:val="10"/>
    <w:uiPriority w:val="9"/>
    <w:qFormat/>
    <w:rsid w:val="002E758D"/>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uiPriority w:val="9"/>
    <w:qFormat/>
    <w:rsid w:val="002E7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2E758D"/>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2E758D"/>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E758D"/>
    <w:pPr>
      <w:keepNext/>
      <w:spacing w:after="0" w:line="240" w:lineRule="auto"/>
      <w:jc w:val="both"/>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58D"/>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2E758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2E758D"/>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2E758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E758D"/>
    <w:rPr>
      <w:rFonts w:ascii="Times New Roman" w:eastAsia="Times New Roman" w:hAnsi="Times New Roman" w:cs="Times New Roman"/>
      <w:b/>
      <w:sz w:val="28"/>
      <w:szCs w:val="20"/>
      <w:lang w:eastAsia="ru-RU"/>
    </w:rPr>
  </w:style>
  <w:style w:type="character" w:customStyle="1" w:styleId="a3">
    <w:name w:val="Без интервала Знак"/>
    <w:basedOn w:val="a0"/>
    <w:link w:val="a4"/>
    <w:uiPriority w:val="1"/>
    <w:locked/>
    <w:rsid w:val="0049152B"/>
    <w:rPr>
      <w:rFonts w:ascii="Cambria" w:eastAsia="Times New Roman" w:hAnsi="Cambria" w:cs="Times New Roman"/>
      <w:lang w:val="en-US" w:bidi="en-US"/>
    </w:rPr>
  </w:style>
  <w:style w:type="paragraph" w:styleId="a4">
    <w:name w:val="No Spacing"/>
    <w:basedOn w:val="a"/>
    <w:link w:val="a3"/>
    <w:uiPriority w:val="1"/>
    <w:qFormat/>
    <w:rsid w:val="0049152B"/>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49152B"/>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49152B"/>
    <w:rPr>
      <w:rFonts w:ascii="Cambria" w:eastAsia="Times New Roman" w:hAnsi="Cambria" w:cs="Times New Roman"/>
      <w:lang w:val="en-US" w:bidi="en-US"/>
    </w:rPr>
  </w:style>
  <w:style w:type="paragraph" w:customStyle="1" w:styleId="ConsPlusTitle">
    <w:name w:val="ConsPlusTitle"/>
    <w:rsid w:val="0049152B"/>
    <w:pPr>
      <w:suppressAutoHyphens/>
      <w:autoSpaceDE w:val="0"/>
      <w:spacing w:after="0" w:line="240" w:lineRule="auto"/>
    </w:pPr>
    <w:rPr>
      <w:rFonts w:ascii="Arial" w:eastAsia="Arial" w:hAnsi="Arial" w:cs="Arial"/>
      <w:b/>
      <w:bCs/>
      <w:sz w:val="20"/>
      <w:szCs w:val="20"/>
      <w:lang w:eastAsia="ar-SA"/>
    </w:rPr>
  </w:style>
  <w:style w:type="paragraph" w:customStyle="1" w:styleId="Heading">
    <w:name w:val="Heading"/>
    <w:rsid w:val="004915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bullet1gif">
    <w:name w:val="consplusnonformat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44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
    <w:basedOn w:val="a0"/>
    <w:rsid w:val="00E744C6"/>
  </w:style>
  <w:style w:type="character" w:customStyle="1" w:styleId="11">
    <w:name w:val="Заголовок №1_"/>
    <w:basedOn w:val="a0"/>
    <w:link w:val="12"/>
    <w:rsid w:val="00E744C6"/>
    <w:rPr>
      <w:sz w:val="28"/>
      <w:szCs w:val="28"/>
      <w:shd w:val="clear" w:color="auto" w:fill="FFFFFF"/>
    </w:rPr>
  </w:style>
  <w:style w:type="paragraph" w:customStyle="1" w:styleId="12">
    <w:name w:val="Заголовок №1"/>
    <w:basedOn w:val="a"/>
    <w:link w:val="11"/>
    <w:rsid w:val="00E744C6"/>
    <w:pPr>
      <w:shd w:val="clear" w:color="auto" w:fill="FFFFFF"/>
      <w:spacing w:after="300" w:line="240" w:lineRule="atLeast"/>
      <w:outlineLvl w:val="0"/>
    </w:pPr>
    <w:rPr>
      <w:sz w:val="28"/>
      <w:szCs w:val="28"/>
    </w:rPr>
  </w:style>
  <w:style w:type="character" w:customStyle="1" w:styleId="21">
    <w:name w:val="Основной текст (2)_"/>
    <w:basedOn w:val="a0"/>
    <w:link w:val="22"/>
    <w:rsid w:val="00E744C6"/>
    <w:rPr>
      <w:b/>
      <w:bCs/>
      <w:sz w:val="23"/>
      <w:szCs w:val="23"/>
      <w:shd w:val="clear" w:color="auto" w:fill="FFFFFF"/>
    </w:rPr>
  </w:style>
  <w:style w:type="paragraph" w:customStyle="1" w:styleId="22">
    <w:name w:val="Основной текст (2)"/>
    <w:basedOn w:val="a"/>
    <w:link w:val="21"/>
    <w:rsid w:val="00E744C6"/>
    <w:pPr>
      <w:shd w:val="clear" w:color="auto" w:fill="FFFFFF"/>
      <w:spacing w:before="1260" w:after="60" w:line="240" w:lineRule="atLeast"/>
    </w:pPr>
    <w:rPr>
      <w:b/>
      <w:bCs/>
      <w:sz w:val="23"/>
      <w:szCs w:val="23"/>
    </w:rPr>
  </w:style>
  <w:style w:type="character" w:customStyle="1" w:styleId="13">
    <w:name w:val="Основной текст Знак1"/>
    <w:basedOn w:val="a0"/>
    <w:link w:val="a7"/>
    <w:uiPriority w:val="99"/>
    <w:rsid w:val="00E744C6"/>
    <w:rPr>
      <w:sz w:val="23"/>
      <w:szCs w:val="23"/>
      <w:shd w:val="clear" w:color="auto" w:fill="FFFFFF"/>
    </w:rPr>
  </w:style>
  <w:style w:type="paragraph" w:styleId="a7">
    <w:name w:val="Body Text"/>
    <w:basedOn w:val="a"/>
    <w:link w:val="13"/>
    <w:uiPriority w:val="1"/>
    <w:qFormat/>
    <w:rsid w:val="00E744C6"/>
    <w:pPr>
      <w:shd w:val="clear" w:color="auto" w:fill="FFFFFF"/>
      <w:spacing w:before="60" w:after="240" w:line="274" w:lineRule="exact"/>
    </w:pPr>
    <w:rPr>
      <w:sz w:val="23"/>
      <w:szCs w:val="23"/>
    </w:rPr>
  </w:style>
  <w:style w:type="character" w:customStyle="1" w:styleId="a8">
    <w:name w:val="Основной текст Знак"/>
    <w:basedOn w:val="a0"/>
    <w:rsid w:val="00E744C6"/>
  </w:style>
  <w:style w:type="character" w:customStyle="1" w:styleId="FontStyle13">
    <w:name w:val="Font Style13"/>
    <w:basedOn w:val="a0"/>
    <w:rsid w:val="00E744C6"/>
    <w:rPr>
      <w:rFonts w:ascii="Times New Roman" w:hAnsi="Times New Roman" w:cs="Times New Roman" w:hint="default"/>
      <w:sz w:val="22"/>
      <w:szCs w:val="22"/>
    </w:rPr>
  </w:style>
  <w:style w:type="paragraph" w:customStyle="1" w:styleId="1c">
    <w:name w:val="Абзац1 c отступом"/>
    <w:basedOn w:val="a"/>
    <w:rsid w:val="00BA3DA3"/>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23">
    <w:name w:val="Стиль2"/>
    <w:basedOn w:val="a"/>
    <w:rsid w:val="00BA3DA3"/>
    <w:pPr>
      <w:suppressAutoHyphens/>
      <w:spacing w:before="480" w:after="480" w:line="240" w:lineRule="auto"/>
      <w:jc w:val="both"/>
    </w:pPr>
    <w:rPr>
      <w:rFonts w:ascii="Times New Roman" w:eastAsia="Times New Roman" w:hAnsi="Times New Roman" w:cs="Times New Roman"/>
      <w:sz w:val="28"/>
      <w:szCs w:val="20"/>
      <w:lang w:eastAsia="ru-RU"/>
    </w:rPr>
  </w:style>
  <w:style w:type="paragraph" w:styleId="a9">
    <w:name w:val="List Paragraph"/>
    <w:basedOn w:val="a"/>
    <w:uiPriority w:val="1"/>
    <w:qFormat/>
    <w:rsid w:val="00BA3D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rsid w:val="00BA3DA3"/>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styleId="aa">
    <w:name w:val="Subtle Emphasis"/>
    <w:uiPriority w:val="19"/>
    <w:qFormat/>
    <w:rsid w:val="00BA3DA3"/>
    <w:rPr>
      <w:i/>
      <w:iCs/>
      <w:color w:val="808080"/>
    </w:rPr>
  </w:style>
  <w:style w:type="character" w:customStyle="1" w:styleId="ab">
    <w:name w:val="Верхний колонтитул Знак"/>
    <w:basedOn w:val="a0"/>
    <w:link w:val="ac"/>
    <w:uiPriority w:val="99"/>
    <w:rsid w:val="001D0754"/>
    <w:rPr>
      <w:rFonts w:ascii="Times New Roman" w:eastAsia="Times New Roman" w:hAnsi="Times New Roman" w:cs="Times New Roman"/>
      <w:sz w:val="24"/>
      <w:szCs w:val="24"/>
      <w:lang w:eastAsia="ru-RU"/>
    </w:rPr>
  </w:style>
  <w:style w:type="paragraph" w:styleId="ac">
    <w:name w:val="header"/>
    <w:basedOn w:val="a"/>
    <w:link w:val="ab"/>
    <w:uiPriority w:val="99"/>
    <w:rsid w:val="001D07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rsid w:val="001D0754"/>
    <w:rPr>
      <w:rFonts w:ascii="Tahoma" w:eastAsia="Times New Roman" w:hAnsi="Tahoma" w:cs="Tahoma"/>
      <w:sz w:val="16"/>
      <w:szCs w:val="16"/>
      <w:lang w:eastAsia="ru-RU"/>
    </w:rPr>
  </w:style>
  <w:style w:type="paragraph" w:styleId="ae">
    <w:name w:val="Balloon Text"/>
    <w:basedOn w:val="a"/>
    <w:link w:val="ad"/>
    <w:rsid w:val="001D0754"/>
    <w:pPr>
      <w:spacing w:after="0" w:line="240" w:lineRule="auto"/>
    </w:pPr>
    <w:rPr>
      <w:rFonts w:ascii="Tahoma" w:eastAsia="Times New Roman" w:hAnsi="Tahoma" w:cs="Tahoma"/>
      <w:sz w:val="16"/>
      <w:szCs w:val="16"/>
      <w:lang w:eastAsia="ru-RU"/>
    </w:rPr>
  </w:style>
  <w:style w:type="paragraph" w:customStyle="1" w:styleId="heading0">
    <w:name w:val="heading"/>
    <w:basedOn w:val="a"/>
    <w:rsid w:val="002E758D"/>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2E758D"/>
    <w:pPr>
      <w:spacing w:after="0" w:line="240" w:lineRule="auto"/>
      <w:jc w:val="center"/>
    </w:pPr>
    <w:rPr>
      <w:rFonts w:ascii="Times New Roman" w:eastAsia="Times New Roman" w:hAnsi="Times New Roman" w:cs="Times New Roman"/>
      <w:b/>
      <w:sz w:val="36"/>
      <w:szCs w:val="20"/>
      <w:lang w:eastAsia="ru-RU"/>
    </w:rPr>
  </w:style>
  <w:style w:type="character" w:customStyle="1" w:styleId="32">
    <w:name w:val="Основной текст 3 Знак"/>
    <w:basedOn w:val="a0"/>
    <w:link w:val="31"/>
    <w:rsid w:val="002E758D"/>
    <w:rPr>
      <w:rFonts w:ascii="Times New Roman" w:eastAsia="Times New Roman" w:hAnsi="Times New Roman" w:cs="Times New Roman"/>
      <w:b/>
      <w:sz w:val="36"/>
      <w:szCs w:val="20"/>
      <w:lang w:eastAsia="ru-RU"/>
    </w:rPr>
  </w:style>
  <w:style w:type="paragraph" w:styleId="af">
    <w:name w:val="Body Text Indent"/>
    <w:basedOn w:val="a"/>
    <w:link w:val="af0"/>
    <w:rsid w:val="002E758D"/>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2E758D"/>
    <w:rPr>
      <w:rFonts w:ascii="Times New Roman" w:eastAsia="Times New Roman" w:hAnsi="Times New Roman" w:cs="Times New Roman"/>
      <w:sz w:val="24"/>
      <w:szCs w:val="20"/>
      <w:lang w:eastAsia="ru-RU"/>
    </w:rPr>
  </w:style>
  <w:style w:type="paragraph" w:styleId="af1">
    <w:name w:val="Body Text First Indent"/>
    <w:basedOn w:val="a7"/>
    <w:link w:val="af2"/>
    <w:rsid w:val="002E758D"/>
    <w:pPr>
      <w:shd w:val="clear" w:color="auto" w:fill="auto"/>
      <w:spacing w:before="0" w:after="120" w:line="240" w:lineRule="auto"/>
      <w:ind w:firstLine="210"/>
    </w:pPr>
    <w:rPr>
      <w:rFonts w:ascii="Times New Roman" w:eastAsia="Times New Roman" w:hAnsi="Times New Roman" w:cs="Times New Roman"/>
      <w:sz w:val="24"/>
      <w:szCs w:val="20"/>
      <w:lang w:eastAsia="ru-RU"/>
    </w:rPr>
  </w:style>
  <w:style w:type="character" w:customStyle="1" w:styleId="af2">
    <w:name w:val="Красная строка Знак"/>
    <w:basedOn w:val="13"/>
    <w:link w:val="af1"/>
    <w:rsid w:val="002E758D"/>
    <w:rPr>
      <w:rFonts w:ascii="Times New Roman" w:eastAsia="Times New Roman" w:hAnsi="Times New Roman" w:cs="Times New Roman"/>
      <w:sz w:val="24"/>
      <w:szCs w:val="20"/>
      <w:shd w:val="clear" w:color="auto" w:fill="FFFFFF"/>
      <w:lang w:eastAsia="ru-RU"/>
    </w:rPr>
  </w:style>
  <w:style w:type="paragraph" w:styleId="24">
    <w:name w:val="Body Text 2"/>
    <w:basedOn w:val="a"/>
    <w:link w:val="25"/>
    <w:rsid w:val="002E758D"/>
    <w:pPr>
      <w:spacing w:after="0" w:line="24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2E758D"/>
    <w:rPr>
      <w:rFonts w:ascii="Times New Roman" w:eastAsia="Times New Roman" w:hAnsi="Times New Roman" w:cs="Times New Roman"/>
      <w:sz w:val="28"/>
      <w:szCs w:val="20"/>
      <w:lang w:eastAsia="ru-RU"/>
    </w:rPr>
  </w:style>
  <w:style w:type="paragraph" w:customStyle="1" w:styleId="ConsPlusNonformat">
    <w:name w:val="ConsPlusNonformat"/>
    <w:rsid w:val="002E758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Style6">
    <w:name w:val="Style6"/>
    <w:basedOn w:val="a"/>
    <w:rsid w:val="00232F50"/>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7">
    <w:name w:val="Style7"/>
    <w:basedOn w:val="a"/>
    <w:rsid w:val="00232F50"/>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Style8">
    <w:name w:val="Style8"/>
    <w:basedOn w:val="a"/>
    <w:rsid w:val="00232F50"/>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232F50"/>
    <w:rPr>
      <w:rFonts w:ascii="Times New Roman" w:hAnsi="Times New Roman" w:cs="Times New Roman"/>
      <w:b/>
      <w:bCs/>
      <w:sz w:val="22"/>
      <w:szCs w:val="22"/>
    </w:rPr>
  </w:style>
  <w:style w:type="paragraph" w:customStyle="1" w:styleId="Style4">
    <w:name w:val="Style4"/>
    <w:basedOn w:val="a"/>
    <w:rsid w:val="00232F50"/>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232F50"/>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character" w:styleId="af3">
    <w:name w:val="page number"/>
    <w:basedOn w:val="a0"/>
    <w:rsid w:val="00232F50"/>
  </w:style>
  <w:style w:type="paragraph" w:styleId="26">
    <w:name w:val="Body Text Indent 2"/>
    <w:basedOn w:val="a"/>
    <w:link w:val="27"/>
    <w:rsid w:val="00232F50"/>
    <w:pPr>
      <w:spacing w:after="0" w:line="240" w:lineRule="auto"/>
      <w:ind w:left="360"/>
      <w:jc w:val="both"/>
    </w:pPr>
    <w:rPr>
      <w:rFonts w:ascii="Times New Roman" w:eastAsia="Times New Roman" w:hAnsi="Times New Roman" w:cs="Calibri"/>
      <w:sz w:val="28"/>
      <w:lang w:eastAsia="ru-RU"/>
    </w:rPr>
  </w:style>
  <w:style w:type="character" w:customStyle="1" w:styleId="27">
    <w:name w:val="Основной текст с отступом 2 Знак"/>
    <w:basedOn w:val="a0"/>
    <w:link w:val="26"/>
    <w:rsid w:val="00232F50"/>
    <w:rPr>
      <w:rFonts w:ascii="Times New Roman" w:eastAsia="Times New Roman" w:hAnsi="Times New Roman" w:cs="Calibri"/>
      <w:sz w:val="28"/>
      <w:lang w:eastAsia="ru-RU"/>
    </w:rPr>
  </w:style>
  <w:style w:type="table" w:styleId="af4">
    <w:name w:val="Table Grid"/>
    <w:basedOn w:val="a1"/>
    <w:uiPriority w:val="59"/>
    <w:rsid w:val="00232F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232F50"/>
    <w:rPr>
      <w:i/>
      <w:iCs/>
    </w:rPr>
  </w:style>
  <w:style w:type="character" w:styleId="af6">
    <w:name w:val="Strong"/>
    <w:uiPriority w:val="22"/>
    <w:qFormat/>
    <w:rsid w:val="007F3298"/>
    <w:rPr>
      <w:b/>
      <w:bCs/>
    </w:rPr>
  </w:style>
  <w:style w:type="paragraph" w:styleId="af7">
    <w:name w:val="Normal (Web)"/>
    <w:basedOn w:val="a"/>
    <w:uiPriority w:val="99"/>
    <w:rsid w:val="007F3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Гипертекстовая ссылка"/>
    <w:rsid w:val="007F3298"/>
    <w:rPr>
      <w:color w:val="008000"/>
    </w:rPr>
  </w:style>
  <w:style w:type="character" w:customStyle="1" w:styleId="af9">
    <w:name w:val="Цветовое выделение"/>
    <w:rsid w:val="007F3298"/>
    <w:rPr>
      <w:b/>
      <w:bCs/>
      <w:color w:val="000080"/>
    </w:rPr>
  </w:style>
  <w:style w:type="paragraph" w:customStyle="1" w:styleId="afa">
    <w:name w:val="Таблицы (моноширинный)"/>
    <w:basedOn w:val="a"/>
    <w:next w:val="a"/>
    <w:rsid w:val="007F329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b">
    <w:name w:val="footnote text"/>
    <w:basedOn w:val="a"/>
    <w:link w:val="afc"/>
    <w:rsid w:val="007F3298"/>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7F3298"/>
    <w:rPr>
      <w:rFonts w:ascii="Times New Roman" w:eastAsia="Times New Roman" w:hAnsi="Times New Roman" w:cs="Times New Roman"/>
      <w:sz w:val="20"/>
      <w:szCs w:val="20"/>
      <w:lang w:eastAsia="ru-RU"/>
    </w:rPr>
  </w:style>
  <w:style w:type="character" w:styleId="afd">
    <w:name w:val="footnote reference"/>
    <w:rsid w:val="007F3298"/>
    <w:rPr>
      <w:vertAlign w:val="superscript"/>
    </w:rPr>
  </w:style>
  <w:style w:type="paragraph" w:customStyle="1" w:styleId="afe">
    <w:name w:val="Знак Знак Знак Знак Знак Знак Знак"/>
    <w:basedOn w:val="a"/>
    <w:rsid w:val="007F329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7F32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Hyperlink"/>
    <w:unhideWhenUsed/>
    <w:rsid w:val="007F3298"/>
    <w:rPr>
      <w:color w:val="0000FF"/>
      <w:u w:val="single"/>
    </w:rPr>
  </w:style>
  <w:style w:type="numbering" w:customStyle="1" w:styleId="14">
    <w:name w:val="Нет списка1"/>
    <w:next w:val="a2"/>
    <w:uiPriority w:val="99"/>
    <w:semiHidden/>
    <w:unhideWhenUsed/>
    <w:rsid w:val="002E12AC"/>
  </w:style>
  <w:style w:type="character" w:styleId="aff0">
    <w:name w:val="FollowedHyperlink"/>
    <w:basedOn w:val="a0"/>
    <w:uiPriority w:val="99"/>
    <w:semiHidden/>
    <w:unhideWhenUsed/>
    <w:rsid w:val="002E12AC"/>
    <w:rPr>
      <w:color w:val="800080"/>
      <w:u w:val="single"/>
    </w:rPr>
  </w:style>
  <w:style w:type="paragraph" w:customStyle="1" w:styleId="msonormal0">
    <w:name w:val="msonormal"/>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E12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E12AC"/>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2E12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2E12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2E12A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02">
    <w:name w:val="xl102"/>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2E12A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2E12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
    <w:name w:val="xl129"/>
    <w:basedOn w:val="a"/>
    <w:rsid w:val="002E1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E1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8">
    <w:name w:val="xl138"/>
    <w:basedOn w:val="a"/>
    <w:rsid w:val="002E12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rsid w:val="002E12A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E12A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2E12A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2E12AC"/>
  </w:style>
  <w:style w:type="paragraph" w:customStyle="1" w:styleId="xl146">
    <w:name w:val="xl146"/>
    <w:basedOn w:val="a"/>
    <w:rsid w:val="002E1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2E12AC"/>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9">
    <w:name w:val="xl149"/>
    <w:basedOn w:val="a"/>
    <w:rsid w:val="002E12A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0">
    <w:name w:val="xl150"/>
    <w:basedOn w:val="a"/>
    <w:rsid w:val="002E12A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1">
    <w:name w:val="xl151"/>
    <w:basedOn w:val="a"/>
    <w:rsid w:val="002E12A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E12A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76151C"/>
  </w:style>
  <w:style w:type="table" w:customStyle="1" w:styleId="15">
    <w:name w:val="Сетка таблицы1"/>
    <w:basedOn w:val="a1"/>
    <w:next w:val="af4"/>
    <w:rsid w:val="0076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50">
    <w:name w:val="Font Style50"/>
    <w:uiPriority w:val="99"/>
    <w:rsid w:val="0076151C"/>
    <w:rPr>
      <w:rFonts w:ascii="Times New Roman" w:hAnsi="Times New Roman" w:cs="Times New Roman" w:hint="default"/>
      <w:b/>
      <w:bCs/>
      <w:sz w:val="22"/>
      <w:szCs w:val="22"/>
    </w:rPr>
  </w:style>
  <w:style w:type="paragraph" w:customStyle="1" w:styleId="aff2">
    <w:name w:val="Утверждено"/>
    <w:basedOn w:val="a"/>
    <w:rsid w:val="0076151C"/>
    <w:pPr>
      <w:keepNext/>
      <w:keepLines/>
      <w:tabs>
        <w:tab w:val="left" w:pos="5387"/>
      </w:tabs>
      <w:spacing w:after="120" w:line="360" w:lineRule="exact"/>
      <w:ind w:left="5387"/>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6151C"/>
    <w:rPr>
      <w:rFonts w:ascii="Calibri" w:eastAsia="Times New Roman" w:hAnsi="Calibri" w:cs="Calibri"/>
      <w:szCs w:val="20"/>
      <w:lang w:eastAsia="ru-RU"/>
    </w:rPr>
  </w:style>
  <w:style w:type="character" w:customStyle="1" w:styleId="apple-converted-space">
    <w:name w:val="apple-converted-space"/>
    <w:basedOn w:val="a0"/>
    <w:rsid w:val="0076151C"/>
  </w:style>
  <w:style w:type="paragraph" w:customStyle="1" w:styleId="p16">
    <w:name w:val="p16"/>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6151C"/>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aff3">
    <w:name w:val="Знак Знак Знак Знак"/>
    <w:basedOn w:val="a"/>
    <w:rsid w:val="0076151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9">
    <w:name w:val="заголовок 2"/>
    <w:basedOn w:val="a"/>
    <w:next w:val="a"/>
    <w:rsid w:val="0076151C"/>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a">
    <w:name w:val="Основной текст2"/>
    <w:basedOn w:val="a"/>
    <w:rsid w:val="0076151C"/>
    <w:pPr>
      <w:shd w:val="clear" w:color="auto" w:fill="FFFFFF"/>
      <w:spacing w:before="300" w:after="60" w:line="0" w:lineRule="atLeast"/>
    </w:pPr>
    <w:rPr>
      <w:rFonts w:ascii="Times New Roman" w:eastAsia="Times New Roman" w:hAnsi="Times New Roman" w:cs="Times New Roman"/>
      <w:color w:val="000000"/>
      <w:spacing w:val="10"/>
      <w:sz w:val="25"/>
      <w:szCs w:val="25"/>
      <w:lang w:val="ru" w:eastAsia="ru-RU"/>
    </w:rPr>
  </w:style>
  <w:style w:type="paragraph" w:customStyle="1" w:styleId="formattext">
    <w:name w:val="formattext"/>
    <w:basedOn w:val="a"/>
    <w:rsid w:val="00761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76151C"/>
    <w:rPr>
      <w:rFonts w:ascii="Times New Roman" w:hAnsi="Times New Roman" w:cs="Times New Roman" w:hint="default"/>
      <w:sz w:val="22"/>
      <w:szCs w:val="22"/>
    </w:rPr>
  </w:style>
  <w:style w:type="paragraph" w:customStyle="1" w:styleId="aff4">
    <w:name w:val="Текст табличный"/>
    <w:basedOn w:val="a"/>
    <w:rsid w:val="0076151C"/>
    <w:pPr>
      <w:suppressAutoHyphens/>
      <w:spacing w:after="0" w:line="240" w:lineRule="auto"/>
    </w:pPr>
    <w:rPr>
      <w:rFonts w:ascii="Times New Roman" w:eastAsia="Times New Roman" w:hAnsi="Times New Roman" w:cs="Times New Roman"/>
      <w:sz w:val="28"/>
      <w:szCs w:val="20"/>
      <w:lang w:eastAsia="ru-RU"/>
    </w:rPr>
  </w:style>
  <w:style w:type="character" w:customStyle="1" w:styleId="aff5">
    <w:name w:val="Основной текст_"/>
    <w:link w:val="16"/>
    <w:rsid w:val="0076151C"/>
    <w:rPr>
      <w:rFonts w:ascii="Times New Roman" w:eastAsia="Times New Roman" w:hAnsi="Times New Roman"/>
      <w:b/>
      <w:bCs/>
      <w:sz w:val="26"/>
      <w:szCs w:val="26"/>
      <w:shd w:val="clear" w:color="auto" w:fill="FFFFFF"/>
    </w:rPr>
  </w:style>
  <w:style w:type="paragraph" w:customStyle="1" w:styleId="16">
    <w:name w:val="Основной текст1"/>
    <w:basedOn w:val="a"/>
    <w:link w:val="aff5"/>
    <w:rsid w:val="0076151C"/>
    <w:pPr>
      <w:widowControl w:val="0"/>
      <w:shd w:val="clear" w:color="auto" w:fill="FFFFFF"/>
      <w:spacing w:before="780" w:after="0" w:line="302" w:lineRule="exact"/>
      <w:jc w:val="center"/>
    </w:pPr>
    <w:rPr>
      <w:rFonts w:ascii="Times New Roman" w:eastAsia="Times New Roman" w:hAnsi="Times New Roman"/>
      <w:b/>
      <w:bCs/>
      <w:sz w:val="26"/>
      <w:szCs w:val="26"/>
    </w:rPr>
  </w:style>
  <w:style w:type="paragraph" w:customStyle="1" w:styleId="ConsTitle">
    <w:name w:val="ConsTitle"/>
    <w:rsid w:val="0076151C"/>
    <w:pPr>
      <w:widowControl w:val="0"/>
      <w:autoSpaceDE w:val="0"/>
      <w:autoSpaceDN w:val="0"/>
      <w:spacing w:after="0" w:line="240" w:lineRule="auto"/>
    </w:pPr>
    <w:rPr>
      <w:rFonts w:ascii="Arial" w:eastAsia="Times New Roman" w:hAnsi="Arial" w:cs="Arial"/>
      <w:b/>
      <w:bCs/>
      <w:sz w:val="16"/>
      <w:szCs w:val="16"/>
      <w:lang w:eastAsia="ru-RU"/>
    </w:rPr>
  </w:style>
  <w:style w:type="character" w:customStyle="1" w:styleId="WW8Num2z0">
    <w:name w:val="WW8Num2z0"/>
    <w:rsid w:val="0076151C"/>
    <w:rPr>
      <w:rFonts w:ascii="Symbol" w:hAnsi="Symbol" w:cs="OpenSymbol"/>
    </w:rPr>
  </w:style>
  <w:style w:type="numbering" w:customStyle="1" w:styleId="41">
    <w:name w:val="Нет списка4"/>
    <w:next w:val="a2"/>
    <w:uiPriority w:val="99"/>
    <w:semiHidden/>
    <w:unhideWhenUsed/>
    <w:rsid w:val="0076151C"/>
  </w:style>
  <w:style w:type="paragraph" w:customStyle="1" w:styleId="17">
    <w:name w:val="Знак1 Знак Знак Знак"/>
    <w:basedOn w:val="a"/>
    <w:rsid w:val="0076151C"/>
    <w:pPr>
      <w:spacing w:after="0" w:line="240" w:lineRule="auto"/>
    </w:pPr>
    <w:rPr>
      <w:rFonts w:ascii="Verdana" w:eastAsia="Times New Roman" w:hAnsi="Verdana" w:cs="Verdana"/>
      <w:sz w:val="20"/>
      <w:szCs w:val="20"/>
      <w:lang w:val="en-US"/>
    </w:rPr>
  </w:style>
  <w:style w:type="paragraph" w:customStyle="1" w:styleId="aff6">
    <w:name w:val="Содержимое таблицы"/>
    <w:basedOn w:val="a"/>
    <w:rsid w:val="0076151C"/>
    <w:pPr>
      <w:suppressLineNumbers/>
      <w:spacing w:after="0" w:line="240" w:lineRule="auto"/>
    </w:pPr>
    <w:rPr>
      <w:rFonts w:ascii="Times New Roman" w:eastAsia="Calibri" w:hAnsi="Times New Roman" w:cs="Times New Roman"/>
      <w:sz w:val="24"/>
      <w:szCs w:val="24"/>
      <w:lang w:eastAsia="ar-SA"/>
    </w:rPr>
  </w:style>
  <w:style w:type="paragraph" w:customStyle="1" w:styleId="aff7">
    <w:name w:val="Знак Знак Знак Знак Знак Знак Знак Знак Знак"/>
    <w:basedOn w:val="a"/>
    <w:rsid w:val="0076151C"/>
    <w:pPr>
      <w:spacing w:line="240" w:lineRule="exact"/>
    </w:pPr>
    <w:rPr>
      <w:rFonts w:ascii="Verdana" w:eastAsia="Times New Roman" w:hAnsi="Verdana" w:cs="Times New Roman"/>
      <w:sz w:val="20"/>
      <w:szCs w:val="20"/>
      <w:lang w:val="en-US"/>
    </w:rPr>
  </w:style>
  <w:style w:type="character" w:customStyle="1" w:styleId="WW-Absatz-Standardschriftart111111111111">
    <w:name w:val="WW-Absatz-Standardschriftart111111111111"/>
    <w:rsid w:val="0076151C"/>
  </w:style>
  <w:style w:type="character" w:customStyle="1" w:styleId="18">
    <w:name w:val="Знак Знак1"/>
    <w:rsid w:val="0076151C"/>
    <w:rPr>
      <w:sz w:val="28"/>
      <w:szCs w:val="28"/>
    </w:rPr>
  </w:style>
  <w:style w:type="table" w:customStyle="1" w:styleId="2b">
    <w:name w:val="Сетка таблицы2"/>
    <w:basedOn w:val="a1"/>
    <w:next w:val="af4"/>
    <w:uiPriority w:val="59"/>
    <w:rsid w:val="0076151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4"/>
    <w:uiPriority w:val="59"/>
    <w:rsid w:val="00CA4C7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rsid w:val="00680297"/>
  </w:style>
  <w:style w:type="table" w:customStyle="1" w:styleId="TableNormal">
    <w:name w:val="Table Normal"/>
    <w:uiPriority w:val="2"/>
    <w:semiHidden/>
    <w:unhideWhenUsed/>
    <w:qFormat/>
    <w:rsid w:val="001C7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9">
    <w:name w:val="toc 1"/>
    <w:basedOn w:val="a"/>
    <w:uiPriority w:val="1"/>
    <w:qFormat/>
    <w:rsid w:val="001C7AE4"/>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paragraph" w:styleId="2c">
    <w:name w:val="toc 2"/>
    <w:basedOn w:val="a"/>
    <w:uiPriority w:val="1"/>
    <w:qFormat/>
    <w:rsid w:val="001C7AE4"/>
    <w:pPr>
      <w:widowControl w:val="0"/>
      <w:autoSpaceDE w:val="0"/>
      <w:autoSpaceDN w:val="0"/>
      <w:spacing w:after="0" w:line="240" w:lineRule="auto"/>
      <w:ind w:left="679"/>
      <w:jc w:val="both"/>
    </w:pPr>
    <w:rPr>
      <w:rFonts w:ascii="Times New Roman" w:eastAsia="Times New Roman" w:hAnsi="Times New Roman" w:cs="Times New Roman"/>
      <w:sz w:val="24"/>
      <w:szCs w:val="24"/>
    </w:rPr>
  </w:style>
  <w:style w:type="paragraph" w:styleId="35">
    <w:name w:val="toc 3"/>
    <w:basedOn w:val="a"/>
    <w:uiPriority w:val="1"/>
    <w:qFormat/>
    <w:rsid w:val="001C7AE4"/>
    <w:pPr>
      <w:widowControl w:val="0"/>
      <w:autoSpaceDE w:val="0"/>
      <w:autoSpaceDN w:val="0"/>
      <w:spacing w:after="0" w:line="240" w:lineRule="auto"/>
      <w:ind w:left="112" w:right="230" w:firstLine="624"/>
      <w:jc w:val="both"/>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C7AE4"/>
    <w:pPr>
      <w:widowControl w:val="0"/>
      <w:autoSpaceDE w:val="0"/>
      <w:autoSpaceDN w:val="0"/>
      <w:spacing w:after="0" w:line="240" w:lineRule="auto"/>
      <w:jc w:val="center"/>
    </w:pPr>
    <w:rPr>
      <w:rFonts w:ascii="Times New Roman" w:eastAsia="Times New Roman" w:hAnsi="Times New Roman" w:cs="Times New Roman"/>
    </w:rPr>
  </w:style>
  <w:style w:type="paragraph" w:styleId="aff8">
    <w:name w:val="Subtitle"/>
    <w:basedOn w:val="a"/>
    <w:link w:val="aff9"/>
    <w:qFormat/>
    <w:rsid w:val="00EA2893"/>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f9">
    <w:name w:val="Подзаголовок Знак"/>
    <w:basedOn w:val="a0"/>
    <w:link w:val="aff8"/>
    <w:rsid w:val="00EA2893"/>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5812">
      <w:bodyDiv w:val="1"/>
      <w:marLeft w:val="0"/>
      <w:marRight w:val="0"/>
      <w:marTop w:val="0"/>
      <w:marBottom w:val="0"/>
      <w:divBdr>
        <w:top w:val="none" w:sz="0" w:space="0" w:color="auto"/>
        <w:left w:val="none" w:sz="0" w:space="0" w:color="auto"/>
        <w:bottom w:val="none" w:sz="0" w:space="0" w:color="auto"/>
        <w:right w:val="none" w:sz="0" w:space="0" w:color="auto"/>
      </w:divBdr>
    </w:div>
    <w:div w:id="262808170">
      <w:bodyDiv w:val="1"/>
      <w:marLeft w:val="0"/>
      <w:marRight w:val="0"/>
      <w:marTop w:val="0"/>
      <w:marBottom w:val="0"/>
      <w:divBdr>
        <w:top w:val="none" w:sz="0" w:space="0" w:color="auto"/>
        <w:left w:val="none" w:sz="0" w:space="0" w:color="auto"/>
        <w:bottom w:val="none" w:sz="0" w:space="0" w:color="auto"/>
        <w:right w:val="none" w:sz="0" w:space="0" w:color="auto"/>
      </w:divBdr>
    </w:div>
    <w:div w:id="411774717">
      <w:bodyDiv w:val="1"/>
      <w:marLeft w:val="0"/>
      <w:marRight w:val="0"/>
      <w:marTop w:val="0"/>
      <w:marBottom w:val="0"/>
      <w:divBdr>
        <w:top w:val="none" w:sz="0" w:space="0" w:color="auto"/>
        <w:left w:val="none" w:sz="0" w:space="0" w:color="auto"/>
        <w:bottom w:val="none" w:sz="0" w:space="0" w:color="auto"/>
        <w:right w:val="none" w:sz="0" w:space="0" w:color="auto"/>
      </w:divBdr>
    </w:div>
    <w:div w:id="679507269">
      <w:bodyDiv w:val="1"/>
      <w:marLeft w:val="0"/>
      <w:marRight w:val="0"/>
      <w:marTop w:val="0"/>
      <w:marBottom w:val="0"/>
      <w:divBdr>
        <w:top w:val="none" w:sz="0" w:space="0" w:color="auto"/>
        <w:left w:val="none" w:sz="0" w:space="0" w:color="auto"/>
        <w:bottom w:val="none" w:sz="0" w:space="0" w:color="auto"/>
        <w:right w:val="none" w:sz="0" w:space="0" w:color="auto"/>
      </w:divBdr>
    </w:div>
    <w:div w:id="743724140">
      <w:bodyDiv w:val="1"/>
      <w:marLeft w:val="0"/>
      <w:marRight w:val="0"/>
      <w:marTop w:val="0"/>
      <w:marBottom w:val="0"/>
      <w:divBdr>
        <w:top w:val="none" w:sz="0" w:space="0" w:color="auto"/>
        <w:left w:val="none" w:sz="0" w:space="0" w:color="auto"/>
        <w:bottom w:val="none" w:sz="0" w:space="0" w:color="auto"/>
        <w:right w:val="none" w:sz="0" w:space="0" w:color="auto"/>
      </w:divBdr>
    </w:div>
    <w:div w:id="807435425">
      <w:bodyDiv w:val="1"/>
      <w:marLeft w:val="0"/>
      <w:marRight w:val="0"/>
      <w:marTop w:val="0"/>
      <w:marBottom w:val="0"/>
      <w:divBdr>
        <w:top w:val="none" w:sz="0" w:space="0" w:color="auto"/>
        <w:left w:val="none" w:sz="0" w:space="0" w:color="auto"/>
        <w:bottom w:val="none" w:sz="0" w:space="0" w:color="auto"/>
        <w:right w:val="none" w:sz="0" w:space="0" w:color="auto"/>
      </w:divBdr>
    </w:div>
    <w:div w:id="1136070195">
      <w:bodyDiv w:val="1"/>
      <w:marLeft w:val="0"/>
      <w:marRight w:val="0"/>
      <w:marTop w:val="0"/>
      <w:marBottom w:val="0"/>
      <w:divBdr>
        <w:top w:val="none" w:sz="0" w:space="0" w:color="auto"/>
        <w:left w:val="none" w:sz="0" w:space="0" w:color="auto"/>
        <w:bottom w:val="none" w:sz="0" w:space="0" w:color="auto"/>
        <w:right w:val="none" w:sz="0" w:space="0" w:color="auto"/>
      </w:divBdr>
    </w:div>
    <w:div w:id="1241871791">
      <w:bodyDiv w:val="1"/>
      <w:marLeft w:val="0"/>
      <w:marRight w:val="0"/>
      <w:marTop w:val="0"/>
      <w:marBottom w:val="0"/>
      <w:divBdr>
        <w:top w:val="none" w:sz="0" w:space="0" w:color="auto"/>
        <w:left w:val="none" w:sz="0" w:space="0" w:color="auto"/>
        <w:bottom w:val="none" w:sz="0" w:space="0" w:color="auto"/>
        <w:right w:val="none" w:sz="0" w:space="0" w:color="auto"/>
      </w:divBdr>
    </w:div>
    <w:div w:id="1837306291">
      <w:bodyDiv w:val="1"/>
      <w:marLeft w:val="0"/>
      <w:marRight w:val="0"/>
      <w:marTop w:val="0"/>
      <w:marBottom w:val="0"/>
      <w:divBdr>
        <w:top w:val="none" w:sz="0" w:space="0" w:color="auto"/>
        <w:left w:val="none" w:sz="0" w:space="0" w:color="auto"/>
        <w:bottom w:val="none" w:sz="0" w:space="0" w:color="auto"/>
        <w:right w:val="none" w:sz="0" w:space="0" w:color="auto"/>
      </w:divBdr>
    </w:div>
    <w:div w:id="1927882406">
      <w:bodyDiv w:val="1"/>
      <w:marLeft w:val="0"/>
      <w:marRight w:val="0"/>
      <w:marTop w:val="0"/>
      <w:marBottom w:val="0"/>
      <w:divBdr>
        <w:top w:val="none" w:sz="0" w:space="0" w:color="auto"/>
        <w:left w:val="none" w:sz="0" w:space="0" w:color="auto"/>
        <w:bottom w:val="none" w:sz="0" w:space="0" w:color="auto"/>
        <w:right w:val="none" w:sz="0" w:space="0" w:color="auto"/>
      </w:divBdr>
    </w:div>
    <w:div w:id="1952279154">
      <w:bodyDiv w:val="1"/>
      <w:marLeft w:val="0"/>
      <w:marRight w:val="0"/>
      <w:marTop w:val="0"/>
      <w:marBottom w:val="0"/>
      <w:divBdr>
        <w:top w:val="none" w:sz="0" w:space="0" w:color="auto"/>
        <w:left w:val="none" w:sz="0" w:space="0" w:color="auto"/>
        <w:bottom w:val="none" w:sz="0" w:space="0" w:color="auto"/>
        <w:right w:val="none" w:sz="0" w:space="0" w:color="auto"/>
      </w:divBdr>
    </w:div>
    <w:div w:id="19681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4E7D9A92425D975B063843D780806932BFB559E78D5A4638E6BC974F64AA47BE1EE98A79ED071E4475CB37896EE6FB2CAD11E68ET2X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4E7D9A92425D975B063843D780806932BFB559E78D5A4638E6BC974F64AA47BE1EE98C79E80948123ACA6BCC3BF5FB2EAD12E491239F76TEX4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B346398F4C4ADA1B69322A3C353922557F9A5387A990622F93B5847391AC65D33A67B56D588363E3018751C2F6w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117254;fld=134;dst=101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588B-FB60-488C-9E35-0E88209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8496</Words>
  <Characters>48429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18</cp:revision>
  <cp:lastPrinted>2023-08-30T11:53:00Z</cp:lastPrinted>
  <dcterms:created xsi:type="dcterms:W3CDTF">2023-08-04T13:08:00Z</dcterms:created>
  <dcterms:modified xsi:type="dcterms:W3CDTF">2023-08-30T12:10:00Z</dcterms:modified>
</cp:coreProperties>
</file>